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775E4" w14:textId="77777777" w:rsidR="004835D9" w:rsidRPr="003F3DFA" w:rsidRDefault="004835D9" w:rsidP="004835D9">
      <w:pPr>
        <w:jc w:val="center"/>
        <w:rPr>
          <w:rFonts w:cstheme="minorHAnsi"/>
          <w:b/>
          <w:sz w:val="32"/>
          <w:szCs w:val="32"/>
        </w:rPr>
      </w:pPr>
      <w:r w:rsidRPr="003F3DFA">
        <w:rPr>
          <w:rFonts w:cstheme="minorHAnsi"/>
          <w:b/>
          <w:sz w:val="32"/>
          <w:szCs w:val="32"/>
        </w:rPr>
        <w:t>EASTER GREETINGS CAMPAIGN</w:t>
      </w:r>
    </w:p>
    <w:p w14:paraId="27A25F61" w14:textId="77777777" w:rsidR="004835D9" w:rsidRPr="00054FEF" w:rsidRDefault="004835D9" w:rsidP="004835D9">
      <w:pPr>
        <w:spacing w:after="60" w:line="240" w:lineRule="auto"/>
        <w:ind w:firstLine="284"/>
        <w:jc w:val="both"/>
        <w:rPr>
          <w:rFonts w:cstheme="minorHAnsi"/>
          <w:sz w:val="32"/>
          <w:szCs w:val="32"/>
        </w:rPr>
      </w:pPr>
      <w:r w:rsidRPr="00054FEF">
        <w:rPr>
          <w:rFonts w:cstheme="minorHAnsi"/>
          <w:sz w:val="32"/>
          <w:szCs w:val="32"/>
        </w:rPr>
        <w:t xml:space="preserve">For this campaign we suggest that you write a simple card or greeting to the individual saying, for instance, that you are thinking of him/her and/or urging them not to lose hope </w:t>
      </w:r>
      <w:r>
        <w:rPr>
          <w:rFonts w:cstheme="minorHAnsi"/>
          <w:sz w:val="32"/>
          <w:szCs w:val="32"/>
        </w:rPr>
        <w:t xml:space="preserve">― </w:t>
      </w:r>
      <w:r w:rsidRPr="00054FEF">
        <w:rPr>
          <w:rFonts w:cstheme="minorHAnsi"/>
          <w:sz w:val="32"/>
          <w:szCs w:val="32"/>
        </w:rPr>
        <w:t xml:space="preserve">or words to that effect. A picture postcard is always welcome and cheapest to send. You can include your name and address if you wish but </w:t>
      </w:r>
      <w:r w:rsidRPr="009F298D">
        <w:rPr>
          <w:rFonts w:cstheme="minorHAnsi"/>
          <w:i/>
          <w:iCs/>
          <w:sz w:val="32"/>
          <w:szCs w:val="32"/>
        </w:rPr>
        <w:t>do not mention ACAT or include a religious greeting or motif if so advised</w:t>
      </w:r>
      <w:r w:rsidRPr="00054FEF">
        <w:rPr>
          <w:rFonts w:cstheme="minorHAnsi"/>
          <w:sz w:val="32"/>
          <w:szCs w:val="32"/>
        </w:rPr>
        <w:t xml:space="preserve">, since communication from a foreign organisation can endanger the prisoner. Several individuals featured in previous campaigns have been released. </w:t>
      </w:r>
      <w:proofErr w:type="gramStart"/>
      <w:r w:rsidRPr="00054FEF">
        <w:rPr>
          <w:rFonts w:cstheme="minorHAnsi"/>
          <w:sz w:val="32"/>
          <w:szCs w:val="32"/>
        </w:rPr>
        <w:t>Sadly</w:t>
      </w:r>
      <w:proofErr w:type="gramEnd"/>
      <w:r w:rsidRPr="00054FEF">
        <w:rPr>
          <w:rFonts w:cstheme="minorHAnsi"/>
          <w:sz w:val="32"/>
          <w:szCs w:val="32"/>
        </w:rPr>
        <w:t xml:space="preserve"> others are still in prison and it is important not to forget them. Changes in their circumstances are described, where known. As usual we include human rights groups. For individual prisoners or their </w:t>
      </w:r>
      <w:proofErr w:type="gramStart"/>
      <w:r w:rsidRPr="00054FEF">
        <w:rPr>
          <w:rFonts w:cstheme="minorHAnsi"/>
          <w:sz w:val="32"/>
          <w:szCs w:val="32"/>
        </w:rPr>
        <w:t>families</w:t>
      </w:r>
      <w:proofErr w:type="gramEnd"/>
      <w:r w:rsidRPr="00054FEF">
        <w:rPr>
          <w:rFonts w:cstheme="minorHAnsi"/>
          <w:sz w:val="32"/>
          <w:szCs w:val="32"/>
        </w:rPr>
        <w:t xml:space="preserve"> it is heartening to receive fairly regular cards of encouragement. Members should not feel obliged to respond to every appeal case or to write to </w:t>
      </w:r>
      <w:r>
        <w:rPr>
          <w:rFonts w:cstheme="minorHAnsi"/>
          <w:sz w:val="32"/>
          <w:szCs w:val="32"/>
        </w:rPr>
        <w:t>all the</w:t>
      </w:r>
      <w:r w:rsidRPr="00054FEF">
        <w:rPr>
          <w:rFonts w:cstheme="minorHAnsi"/>
          <w:sz w:val="32"/>
          <w:szCs w:val="32"/>
        </w:rPr>
        <w:t xml:space="preserve"> address</w:t>
      </w:r>
      <w:r>
        <w:rPr>
          <w:rFonts w:cstheme="minorHAnsi"/>
          <w:sz w:val="32"/>
          <w:szCs w:val="32"/>
        </w:rPr>
        <w:t>es</w:t>
      </w:r>
      <w:r w:rsidRPr="00054FEF">
        <w:rPr>
          <w:rFonts w:cstheme="minorHAnsi"/>
          <w:sz w:val="32"/>
          <w:szCs w:val="32"/>
        </w:rPr>
        <w:t xml:space="preserve"> </w:t>
      </w:r>
      <w:r>
        <w:rPr>
          <w:rFonts w:cstheme="minorHAnsi"/>
          <w:sz w:val="32"/>
          <w:szCs w:val="32"/>
        </w:rPr>
        <w:t>listed</w:t>
      </w:r>
      <w:r w:rsidRPr="00054FEF">
        <w:rPr>
          <w:rFonts w:cstheme="minorHAnsi"/>
          <w:sz w:val="32"/>
          <w:szCs w:val="32"/>
        </w:rPr>
        <w:t xml:space="preserve"> for a </w:t>
      </w:r>
      <w:r>
        <w:rPr>
          <w:rFonts w:cstheme="minorHAnsi"/>
          <w:sz w:val="32"/>
          <w:szCs w:val="32"/>
        </w:rPr>
        <w:t xml:space="preserve">particular </w:t>
      </w:r>
      <w:r w:rsidRPr="00054FEF">
        <w:rPr>
          <w:rFonts w:cstheme="minorHAnsi"/>
          <w:sz w:val="32"/>
          <w:szCs w:val="32"/>
        </w:rPr>
        <w:t xml:space="preserve">case. </w:t>
      </w:r>
      <w:r>
        <w:rPr>
          <w:rFonts w:cstheme="minorHAnsi"/>
          <w:sz w:val="32"/>
          <w:szCs w:val="32"/>
        </w:rPr>
        <w:br/>
      </w:r>
      <w:r w:rsidRPr="00054FEF">
        <w:rPr>
          <w:rFonts w:cstheme="minorHAnsi"/>
          <w:sz w:val="32"/>
          <w:szCs w:val="32"/>
        </w:rPr>
        <w:t xml:space="preserve">Overseas postage </w:t>
      </w:r>
      <w:r>
        <w:rPr>
          <w:rFonts w:cstheme="minorHAnsi"/>
          <w:sz w:val="32"/>
          <w:szCs w:val="32"/>
        </w:rPr>
        <w:t>(airmail) for items</w:t>
      </w:r>
      <w:r w:rsidRPr="00054FEF">
        <w:rPr>
          <w:rFonts w:cstheme="minorHAnsi"/>
          <w:sz w:val="32"/>
          <w:szCs w:val="32"/>
        </w:rPr>
        <w:t xml:space="preserve"> </w:t>
      </w:r>
      <w:r>
        <w:rPr>
          <w:rFonts w:cstheme="minorHAnsi"/>
          <w:sz w:val="32"/>
          <w:szCs w:val="32"/>
        </w:rPr>
        <w:t xml:space="preserve">weighing up to and including 20 grams to </w:t>
      </w:r>
      <w:proofErr w:type="gramStart"/>
      <w:r>
        <w:rPr>
          <w:rFonts w:cstheme="minorHAnsi"/>
          <w:sz w:val="32"/>
          <w:szCs w:val="32"/>
        </w:rPr>
        <w:t>all of</w:t>
      </w:r>
      <w:proofErr w:type="gramEnd"/>
      <w:r>
        <w:rPr>
          <w:rFonts w:cstheme="minorHAnsi"/>
          <w:sz w:val="32"/>
          <w:szCs w:val="32"/>
        </w:rPr>
        <w:t xml:space="preserve"> the countries featured in our current appeals costs £1.85. </w:t>
      </w:r>
      <w:r>
        <w:rPr>
          <w:rFonts w:cstheme="minorHAnsi"/>
          <w:sz w:val="32"/>
          <w:szCs w:val="32"/>
        </w:rPr>
        <w:br/>
        <w:t xml:space="preserve">See also: </w:t>
      </w:r>
      <w:hyperlink r:id="rId4" w:history="1">
        <w:r w:rsidRPr="009F298D">
          <w:rPr>
            <w:rStyle w:val="Hyperlink"/>
            <w:rFonts w:cstheme="minorHAnsi"/>
            <w:sz w:val="32"/>
            <w:szCs w:val="32"/>
          </w:rPr>
          <w:t>https://www.royalmail.com/current-postage-prices</w:t>
        </w:r>
      </w:hyperlink>
      <w:r>
        <w:rPr>
          <w:rFonts w:cstheme="minorHAnsi"/>
          <w:sz w:val="32"/>
          <w:szCs w:val="32"/>
        </w:rPr>
        <w:t>.</w:t>
      </w:r>
    </w:p>
    <w:p w14:paraId="1B31E4E2" w14:textId="77777777" w:rsidR="004835D9" w:rsidRDefault="004835D9" w:rsidP="004835D9">
      <w:pPr>
        <w:jc w:val="center"/>
        <w:rPr>
          <w:rFonts w:cstheme="minorHAnsi"/>
          <w:b/>
          <w:sz w:val="32"/>
          <w:szCs w:val="32"/>
        </w:rPr>
      </w:pPr>
    </w:p>
    <w:p w14:paraId="64267802" w14:textId="77777777" w:rsidR="004835D9" w:rsidRDefault="004835D9" w:rsidP="004835D9">
      <w:pPr>
        <w:jc w:val="center"/>
        <w:rPr>
          <w:rFonts w:cstheme="minorHAnsi"/>
          <w:b/>
          <w:sz w:val="32"/>
          <w:szCs w:val="32"/>
        </w:rPr>
      </w:pPr>
      <w:r>
        <w:rPr>
          <w:rFonts w:cstheme="minorHAnsi"/>
          <w:b/>
          <w:sz w:val="32"/>
          <w:szCs w:val="32"/>
        </w:rPr>
        <w:t>GROUPS</w:t>
      </w:r>
    </w:p>
    <w:p w14:paraId="32D6D0A0" w14:textId="77777777" w:rsidR="004835D9" w:rsidRPr="00A37DCB" w:rsidRDefault="004835D9" w:rsidP="004835D9">
      <w:pPr>
        <w:spacing w:after="60" w:line="240" w:lineRule="auto"/>
        <w:jc w:val="both"/>
        <w:rPr>
          <w:rFonts w:cstheme="minorHAnsi"/>
          <w:sz w:val="32"/>
          <w:szCs w:val="32"/>
        </w:rPr>
      </w:pPr>
      <w:r w:rsidRPr="00A37DCB">
        <w:rPr>
          <w:rFonts w:cstheme="minorHAnsi"/>
          <w:b/>
          <w:bCs/>
          <w:noProof/>
          <w:sz w:val="32"/>
          <w:szCs w:val="32"/>
        </w:rPr>
        <w:drawing>
          <wp:anchor distT="0" distB="0" distL="114300" distR="114300" simplePos="0" relativeHeight="251657728" behindDoc="0" locked="0" layoutInCell="1" allowOverlap="1" wp14:anchorId="5D12FEEA" wp14:editId="3CCA4CF2">
            <wp:simplePos x="0" y="0"/>
            <wp:positionH relativeFrom="column">
              <wp:posOffset>-2335</wp:posOffset>
            </wp:positionH>
            <wp:positionV relativeFrom="paragraph">
              <wp:posOffset>-2356</wp:posOffset>
            </wp:positionV>
            <wp:extent cx="1514286" cy="1057143"/>
            <wp:effectExtent l="0" t="0" r="0" b="0"/>
            <wp:wrapThrough wrapText="bothSides">
              <wp:wrapPolygon edited="0">
                <wp:start x="0" y="0"/>
                <wp:lineTo x="0" y="21029"/>
                <wp:lineTo x="21201" y="21029"/>
                <wp:lineTo x="2120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14286" cy="1057143"/>
                    </a:xfrm>
                    <a:prstGeom prst="rect">
                      <a:avLst/>
                    </a:prstGeom>
                  </pic:spPr>
                </pic:pic>
              </a:graphicData>
            </a:graphic>
            <wp14:sizeRelH relativeFrom="page">
              <wp14:pctWidth>0</wp14:pctWidth>
            </wp14:sizeRelH>
            <wp14:sizeRelV relativeFrom="page">
              <wp14:pctHeight>0</wp14:pctHeight>
            </wp14:sizeRelV>
          </wp:anchor>
        </w:drawing>
      </w:r>
      <w:r w:rsidRPr="00A37DCB">
        <w:rPr>
          <w:rFonts w:cstheme="minorHAnsi"/>
          <w:b/>
          <w:bCs/>
          <w:sz w:val="32"/>
          <w:szCs w:val="32"/>
        </w:rPr>
        <w:t>CHORLEY UNITED REFORMED CHURCH</w:t>
      </w:r>
      <w:r w:rsidRPr="00A37DCB">
        <w:rPr>
          <w:rFonts w:cstheme="minorHAnsi"/>
          <w:sz w:val="32"/>
          <w:szCs w:val="32"/>
        </w:rPr>
        <w:t xml:space="preserve"> provides a drop-in support, advice and signposting service for refugees and asylum seekers in Chorley (Lancashire). There is no need for an appointment and the church promises a warm welcome, refreshments and help with a range of issues including accommodation, benefits, learning English, connecting with other asylum seekers and refugees and a chance to join in with activities including gardening, arts and crafts, woodwork and more. The service began in June 2021 and is popular and helpful for clients.</w:t>
      </w:r>
    </w:p>
    <w:p w14:paraId="760E532D" w14:textId="77777777" w:rsidR="004835D9" w:rsidRDefault="004835D9" w:rsidP="004835D9">
      <w:pPr>
        <w:spacing w:after="60" w:line="240" w:lineRule="auto"/>
        <w:rPr>
          <w:rFonts w:cstheme="minorHAnsi"/>
          <w:b/>
          <w:sz w:val="32"/>
          <w:szCs w:val="32"/>
        </w:rPr>
      </w:pPr>
    </w:p>
    <w:p w14:paraId="1E99E960" w14:textId="77777777" w:rsidR="004835D9" w:rsidRPr="00A37DCB" w:rsidRDefault="004835D9" w:rsidP="004835D9">
      <w:pPr>
        <w:spacing w:after="60" w:line="240" w:lineRule="auto"/>
        <w:rPr>
          <w:rFonts w:cstheme="minorHAnsi"/>
          <w:b/>
          <w:sz w:val="32"/>
          <w:szCs w:val="32"/>
        </w:rPr>
      </w:pPr>
      <w:r w:rsidRPr="00A37DCB">
        <w:rPr>
          <w:rFonts w:cstheme="minorHAnsi"/>
          <w:b/>
          <w:sz w:val="32"/>
          <w:szCs w:val="32"/>
        </w:rPr>
        <w:lastRenderedPageBreak/>
        <w:t xml:space="preserve">Please send a greeting to: </w:t>
      </w:r>
    </w:p>
    <w:p w14:paraId="119ABD74"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Chorley URC</w:t>
      </w:r>
    </w:p>
    <w:p w14:paraId="7862B9BE" w14:textId="77777777" w:rsidR="004835D9" w:rsidRPr="00A37DCB" w:rsidRDefault="004835D9" w:rsidP="004835D9">
      <w:pPr>
        <w:spacing w:after="0" w:line="240" w:lineRule="auto"/>
        <w:rPr>
          <w:rFonts w:cstheme="minorHAnsi"/>
          <w:bCs/>
          <w:sz w:val="32"/>
          <w:szCs w:val="32"/>
        </w:rPr>
      </w:pPr>
      <w:proofErr w:type="spellStart"/>
      <w:r w:rsidRPr="00A37DCB">
        <w:rPr>
          <w:rFonts w:cstheme="minorHAnsi"/>
          <w:bCs/>
          <w:sz w:val="32"/>
          <w:szCs w:val="32"/>
        </w:rPr>
        <w:t>Hollinshead</w:t>
      </w:r>
      <w:proofErr w:type="spellEnd"/>
      <w:r w:rsidRPr="00A37DCB">
        <w:rPr>
          <w:rFonts w:cstheme="minorHAnsi"/>
          <w:bCs/>
          <w:sz w:val="32"/>
          <w:szCs w:val="32"/>
        </w:rPr>
        <w:t xml:space="preserve"> Street</w:t>
      </w:r>
    </w:p>
    <w:p w14:paraId="7E7CAD79"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Chorley</w:t>
      </w:r>
    </w:p>
    <w:p w14:paraId="1017FA1D"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Lancashire</w:t>
      </w:r>
    </w:p>
    <w:p w14:paraId="02E2E775" w14:textId="77777777" w:rsidR="004835D9" w:rsidRDefault="004835D9" w:rsidP="004835D9">
      <w:pPr>
        <w:spacing w:after="0" w:line="240" w:lineRule="auto"/>
        <w:rPr>
          <w:rFonts w:cstheme="minorHAnsi"/>
          <w:bCs/>
          <w:sz w:val="32"/>
          <w:szCs w:val="32"/>
        </w:rPr>
      </w:pPr>
      <w:r w:rsidRPr="00A37DCB">
        <w:rPr>
          <w:rFonts w:cstheme="minorHAnsi"/>
          <w:bCs/>
          <w:sz w:val="32"/>
          <w:szCs w:val="32"/>
        </w:rPr>
        <w:t>PR7 1EP</w:t>
      </w:r>
    </w:p>
    <w:p w14:paraId="55D61A77"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Tel: 01257 760066</w:t>
      </w:r>
    </w:p>
    <w:p w14:paraId="11C23275"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 xml:space="preserve">Email: </w:t>
      </w:r>
      <w:hyperlink r:id="rId6" w:history="1">
        <w:r w:rsidRPr="00A37DCB">
          <w:rPr>
            <w:rStyle w:val="Hyperlink"/>
            <w:rFonts w:cstheme="minorHAnsi"/>
            <w:bCs/>
            <w:sz w:val="32"/>
            <w:szCs w:val="32"/>
          </w:rPr>
          <w:t>refugee.support@chorleyurc.org</w:t>
        </w:r>
      </w:hyperlink>
    </w:p>
    <w:p w14:paraId="62167A35" w14:textId="77777777" w:rsidR="004835D9" w:rsidRPr="00A37DCB" w:rsidRDefault="004835D9" w:rsidP="004835D9">
      <w:pPr>
        <w:spacing w:after="0" w:line="240" w:lineRule="auto"/>
        <w:rPr>
          <w:rFonts w:cstheme="minorHAnsi"/>
          <w:bCs/>
          <w:sz w:val="32"/>
          <w:szCs w:val="32"/>
        </w:rPr>
      </w:pPr>
    </w:p>
    <w:p w14:paraId="135B3CF1" w14:textId="77777777" w:rsidR="004835D9" w:rsidRDefault="004835D9" w:rsidP="004835D9">
      <w:pPr>
        <w:rPr>
          <w:rFonts w:cstheme="minorHAnsi"/>
          <w:b/>
          <w:sz w:val="32"/>
          <w:szCs w:val="32"/>
        </w:rPr>
      </w:pPr>
    </w:p>
    <w:p w14:paraId="2E3D9C6E" w14:textId="77777777" w:rsidR="004835D9" w:rsidRDefault="004835D9" w:rsidP="004835D9">
      <w:pPr>
        <w:rPr>
          <w:rFonts w:cstheme="minorHAnsi"/>
          <w:b/>
          <w:sz w:val="32"/>
          <w:szCs w:val="32"/>
        </w:rPr>
      </w:pPr>
      <w:r w:rsidRPr="00B1060A">
        <w:rPr>
          <w:noProof/>
        </w:rPr>
        <w:drawing>
          <wp:inline distT="0" distB="0" distL="0" distR="0" wp14:anchorId="37F6B602" wp14:editId="0EB13941">
            <wp:extent cx="6120130" cy="12490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249045"/>
                    </a:xfrm>
                    <a:prstGeom prst="rect">
                      <a:avLst/>
                    </a:prstGeom>
                  </pic:spPr>
                </pic:pic>
              </a:graphicData>
            </a:graphic>
          </wp:inline>
        </w:drawing>
      </w:r>
    </w:p>
    <w:p w14:paraId="0CA6E841" w14:textId="77777777" w:rsidR="004835D9" w:rsidRPr="00A37DCB" w:rsidRDefault="004835D9" w:rsidP="004835D9">
      <w:pPr>
        <w:spacing w:after="60" w:line="240" w:lineRule="auto"/>
        <w:jc w:val="both"/>
        <w:rPr>
          <w:rFonts w:cstheme="minorHAnsi"/>
          <w:bCs/>
          <w:sz w:val="32"/>
          <w:szCs w:val="32"/>
        </w:rPr>
      </w:pPr>
      <w:r w:rsidRPr="00A37DCB">
        <w:rPr>
          <w:rFonts w:cstheme="minorHAnsi"/>
          <w:bCs/>
          <w:sz w:val="32"/>
          <w:szCs w:val="32"/>
        </w:rPr>
        <w:t xml:space="preserve">MAP </w:t>
      </w:r>
      <w:r>
        <w:rPr>
          <w:rFonts w:cstheme="minorHAnsi"/>
          <w:bCs/>
          <w:sz w:val="32"/>
          <w:szCs w:val="32"/>
        </w:rPr>
        <w:t xml:space="preserve">has been offering </w:t>
      </w:r>
      <w:r w:rsidRPr="00A37DCB">
        <w:rPr>
          <w:rFonts w:cstheme="minorHAnsi"/>
          <w:bCs/>
          <w:sz w:val="32"/>
          <w:szCs w:val="32"/>
        </w:rPr>
        <w:t>practical support and social opportunities to asylum-seekers and refugees in Middlesbrough since at least 2009. The project aims to create welcoming spaces, where there is an instant sense of community. Its members offer a varied programme of services including second</w:t>
      </w:r>
      <w:r>
        <w:rPr>
          <w:rFonts w:cstheme="minorHAnsi"/>
          <w:bCs/>
          <w:sz w:val="32"/>
          <w:szCs w:val="32"/>
        </w:rPr>
        <w:t>-</w:t>
      </w:r>
      <w:r w:rsidRPr="00A37DCB">
        <w:rPr>
          <w:rFonts w:cstheme="minorHAnsi"/>
          <w:bCs/>
          <w:sz w:val="32"/>
          <w:szCs w:val="32"/>
        </w:rPr>
        <w:t xml:space="preserve">hand clothing and household goods distribution, a regular weekly activities programme, and one-off classes, collaborations, </w:t>
      </w:r>
      <w:proofErr w:type="gramStart"/>
      <w:r w:rsidRPr="00A37DCB">
        <w:rPr>
          <w:rFonts w:cstheme="minorHAnsi"/>
          <w:bCs/>
          <w:sz w:val="32"/>
          <w:szCs w:val="32"/>
        </w:rPr>
        <w:t>outings</w:t>
      </w:r>
      <w:proofErr w:type="gramEnd"/>
      <w:r w:rsidRPr="00A37DCB">
        <w:rPr>
          <w:rFonts w:cstheme="minorHAnsi"/>
          <w:bCs/>
          <w:sz w:val="32"/>
          <w:szCs w:val="32"/>
        </w:rPr>
        <w:t xml:space="preserve"> and activities, which are often delivered in partnership with others.</w:t>
      </w:r>
    </w:p>
    <w:p w14:paraId="7A28B33E" w14:textId="77777777" w:rsidR="004835D9" w:rsidRDefault="004835D9" w:rsidP="004835D9">
      <w:pPr>
        <w:spacing w:after="60" w:line="240" w:lineRule="auto"/>
        <w:rPr>
          <w:rFonts w:cstheme="minorHAnsi"/>
          <w:b/>
          <w:sz w:val="32"/>
          <w:szCs w:val="32"/>
        </w:rPr>
      </w:pPr>
    </w:p>
    <w:p w14:paraId="0671431E" w14:textId="77777777" w:rsidR="004835D9" w:rsidRPr="00A37DCB" w:rsidRDefault="004835D9" w:rsidP="004835D9">
      <w:pPr>
        <w:spacing w:after="60" w:line="240" w:lineRule="auto"/>
        <w:rPr>
          <w:rFonts w:cstheme="minorHAnsi"/>
          <w:b/>
          <w:sz w:val="32"/>
          <w:szCs w:val="32"/>
        </w:rPr>
      </w:pPr>
      <w:r w:rsidRPr="00A37DCB">
        <w:rPr>
          <w:rFonts w:cstheme="minorHAnsi"/>
          <w:b/>
          <w:sz w:val="32"/>
          <w:szCs w:val="32"/>
        </w:rPr>
        <w:t>Please send a greeting to:</w:t>
      </w:r>
    </w:p>
    <w:p w14:paraId="42289776"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MAP</w:t>
      </w:r>
    </w:p>
    <w:p w14:paraId="2A47613C"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54 Borough Road</w:t>
      </w:r>
    </w:p>
    <w:p w14:paraId="0F6A0CB2"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Middlesbrough</w:t>
      </w:r>
    </w:p>
    <w:p w14:paraId="7275D098"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TS1 2JH</w:t>
      </w:r>
    </w:p>
    <w:p w14:paraId="2CD03F72" w14:textId="77777777" w:rsidR="004835D9" w:rsidRPr="00A37DCB" w:rsidRDefault="004835D9" w:rsidP="004835D9">
      <w:pPr>
        <w:spacing w:after="0" w:line="240" w:lineRule="auto"/>
        <w:rPr>
          <w:rFonts w:cstheme="minorHAnsi"/>
          <w:bCs/>
          <w:sz w:val="32"/>
          <w:szCs w:val="32"/>
        </w:rPr>
      </w:pPr>
      <w:r w:rsidRPr="00A37DCB">
        <w:rPr>
          <w:rFonts w:cstheme="minorHAnsi"/>
          <w:bCs/>
          <w:sz w:val="32"/>
          <w:szCs w:val="32"/>
        </w:rPr>
        <w:t xml:space="preserve">Email: </w:t>
      </w:r>
      <w:hyperlink r:id="rId8" w:history="1">
        <w:r w:rsidRPr="00A37DCB">
          <w:rPr>
            <w:rStyle w:val="Hyperlink"/>
            <w:rFonts w:cstheme="minorHAnsi"/>
            <w:bCs/>
            <w:sz w:val="32"/>
            <w:szCs w:val="32"/>
          </w:rPr>
          <w:t>MAPMbro@gmail.com</w:t>
        </w:r>
      </w:hyperlink>
    </w:p>
    <w:p w14:paraId="4C1EC55D" w14:textId="77777777" w:rsidR="004835D9" w:rsidRPr="00760B33" w:rsidRDefault="004835D9" w:rsidP="004835D9">
      <w:pPr>
        <w:rPr>
          <w:rFonts w:cstheme="minorHAnsi"/>
          <w:bCs/>
          <w:sz w:val="32"/>
          <w:szCs w:val="32"/>
        </w:rPr>
      </w:pPr>
    </w:p>
    <w:p w14:paraId="53866F87" w14:textId="77777777" w:rsidR="004835D9" w:rsidRDefault="004835D9" w:rsidP="004835D9">
      <w:pPr>
        <w:spacing w:after="60" w:line="240" w:lineRule="auto"/>
        <w:jc w:val="both"/>
        <w:rPr>
          <w:rFonts w:cstheme="minorHAnsi"/>
          <w:bCs/>
          <w:sz w:val="32"/>
          <w:szCs w:val="32"/>
        </w:rPr>
      </w:pPr>
      <w:r w:rsidRPr="00760B33">
        <w:rPr>
          <w:noProof/>
        </w:rPr>
        <w:drawing>
          <wp:anchor distT="0" distB="0" distL="114300" distR="114300" simplePos="0" relativeHeight="251661824" behindDoc="0" locked="0" layoutInCell="1" allowOverlap="1" wp14:anchorId="3FEE33E0" wp14:editId="3048FA3C">
            <wp:simplePos x="0" y="0"/>
            <wp:positionH relativeFrom="column">
              <wp:posOffset>10160</wp:posOffset>
            </wp:positionH>
            <wp:positionV relativeFrom="paragraph">
              <wp:posOffset>178889</wp:posOffset>
            </wp:positionV>
            <wp:extent cx="4571429" cy="695238"/>
            <wp:effectExtent l="0" t="0" r="635" b="0"/>
            <wp:wrapThrough wrapText="bothSides">
              <wp:wrapPolygon edited="0">
                <wp:start x="0" y="0"/>
                <wp:lineTo x="0" y="20731"/>
                <wp:lineTo x="21513" y="20731"/>
                <wp:lineTo x="21513" y="0"/>
                <wp:lineTo x="0" y="0"/>
              </wp:wrapPolygon>
            </wp:wrapThrough>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71429" cy="695238"/>
                    </a:xfrm>
                    <a:prstGeom prst="rect">
                      <a:avLst/>
                    </a:prstGeom>
                  </pic:spPr>
                </pic:pic>
              </a:graphicData>
            </a:graphic>
            <wp14:sizeRelH relativeFrom="page">
              <wp14:pctWidth>0</wp14:pctWidth>
            </wp14:sizeRelH>
            <wp14:sizeRelV relativeFrom="page">
              <wp14:pctHeight>0</wp14:pctHeight>
            </wp14:sizeRelV>
          </wp:anchor>
        </w:drawing>
      </w:r>
      <w:r w:rsidRPr="00760B33">
        <w:rPr>
          <w:rFonts w:cstheme="minorHAnsi"/>
          <w:bCs/>
          <w:sz w:val="32"/>
          <w:szCs w:val="32"/>
        </w:rPr>
        <w:t xml:space="preserve">Scottish Faiths </w:t>
      </w:r>
      <w:r w:rsidRPr="00760B33">
        <w:rPr>
          <w:rFonts w:cstheme="minorHAnsi"/>
          <w:bCs/>
          <w:sz w:val="32"/>
          <w:szCs w:val="32"/>
        </w:rPr>
        <w:lastRenderedPageBreak/>
        <w:t>Action for Refugees is a multi-faith partnership project hosted by the Church of Scotland.</w:t>
      </w:r>
      <w:r>
        <w:rPr>
          <w:rFonts w:cstheme="minorHAnsi"/>
          <w:bCs/>
          <w:sz w:val="32"/>
          <w:szCs w:val="32"/>
        </w:rPr>
        <w:t xml:space="preserve"> It </w:t>
      </w:r>
      <w:r w:rsidRPr="00760B33">
        <w:rPr>
          <w:rFonts w:cstheme="minorHAnsi"/>
          <w:bCs/>
          <w:sz w:val="32"/>
          <w:szCs w:val="32"/>
        </w:rPr>
        <w:t>seek</w:t>
      </w:r>
      <w:r>
        <w:rPr>
          <w:rFonts w:cstheme="minorHAnsi"/>
          <w:bCs/>
          <w:sz w:val="32"/>
          <w:szCs w:val="32"/>
        </w:rPr>
        <w:t>s</w:t>
      </w:r>
      <w:r w:rsidRPr="00760B33">
        <w:rPr>
          <w:rFonts w:cstheme="minorHAnsi"/>
          <w:bCs/>
          <w:sz w:val="32"/>
          <w:szCs w:val="32"/>
        </w:rPr>
        <w:t xml:space="preserve"> to co-ordinate and promote action by faith communities in Scotland to support asylum seekers and refugees. </w:t>
      </w:r>
      <w:r>
        <w:rPr>
          <w:rFonts w:cstheme="minorHAnsi"/>
          <w:bCs/>
          <w:sz w:val="32"/>
          <w:szCs w:val="32"/>
        </w:rPr>
        <w:t xml:space="preserve">Its </w:t>
      </w:r>
      <w:r w:rsidRPr="00760B33">
        <w:rPr>
          <w:rFonts w:cstheme="minorHAnsi"/>
          <w:bCs/>
          <w:sz w:val="32"/>
          <w:szCs w:val="32"/>
        </w:rPr>
        <w:t xml:space="preserve">vision is for Scotland to be a safe place where refugees and asylum seekers feel welcomed, </w:t>
      </w:r>
      <w:proofErr w:type="gramStart"/>
      <w:r w:rsidRPr="00760B33">
        <w:rPr>
          <w:rFonts w:cstheme="minorHAnsi"/>
          <w:bCs/>
          <w:sz w:val="32"/>
          <w:szCs w:val="32"/>
        </w:rPr>
        <w:t>included</w:t>
      </w:r>
      <w:proofErr w:type="gramEnd"/>
      <w:r w:rsidRPr="00760B33">
        <w:rPr>
          <w:rFonts w:cstheme="minorHAnsi"/>
          <w:bCs/>
          <w:sz w:val="32"/>
          <w:szCs w:val="32"/>
        </w:rPr>
        <w:t xml:space="preserve"> and can flourish</w:t>
      </w:r>
      <w:r>
        <w:rPr>
          <w:rFonts w:cstheme="minorHAnsi"/>
          <w:bCs/>
          <w:sz w:val="32"/>
          <w:szCs w:val="32"/>
        </w:rPr>
        <w:t>. F</w:t>
      </w:r>
      <w:r w:rsidRPr="00760B33">
        <w:rPr>
          <w:rFonts w:cstheme="minorHAnsi"/>
          <w:bCs/>
          <w:sz w:val="32"/>
          <w:szCs w:val="32"/>
        </w:rPr>
        <w:t>aith groups play an integral part in enabling this.</w:t>
      </w:r>
      <w:r>
        <w:rPr>
          <w:rFonts w:cstheme="minorHAnsi"/>
          <w:bCs/>
          <w:sz w:val="32"/>
          <w:szCs w:val="32"/>
        </w:rPr>
        <w:t xml:space="preserve"> Its members work with </w:t>
      </w:r>
      <w:r w:rsidRPr="00760B33">
        <w:rPr>
          <w:rFonts w:cstheme="minorHAnsi"/>
          <w:bCs/>
          <w:sz w:val="32"/>
          <w:szCs w:val="32"/>
        </w:rPr>
        <w:t xml:space="preserve">Christian, Jewish, </w:t>
      </w:r>
      <w:proofErr w:type="gramStart"/>
      <w:r w:rsidRPr="00760B33">
        <w:rPr>
          <w:rFonts w:cstheme="minorHAnsi"/>
          <w:bCs/>
          <w:sz w:val="32"/>
          <w:szCs w:val="32"/>
        </w:rPr>
        <w:t>Muslim</w:t>
      </w:r>
      <w:proofErr w:type="gramEnd"/>
      <w:r w:rsidRPr="00760B33">
        <w:rPr>
          <w:rFonts w:cstheme="minorHAnsi"/>
          <w:bCs/>
          <w:sz w:val="32"/>
          <w:szCs w:val="32"/>
        </w:rPr>
        <w:t xml:space="preserve"> and Interfaith groups. </w:t>
      </w:r>
    </w:p>
    <w:p w14:paraId="677179B6" w14:textId="77777777" w:rsidR="004835D9" w:rsidRDefault="004835D9" w:rsidP="004835D9">
      <w:pPr>
        <w:rPr>
          <w:rFonts w:cstheme="minorHAnsi"/>
          <w:b/>
          <w:sz w:val="32"/>
          <w:szCs w:val="32"/>
        </w:rPr>
      </w:pPr>
    </w:p>
    <w:p w14:paraId="07573BFF" w14:textId="77777777" w:rsidR="004835D9" w:rsidRPr="00760B33" w:rsidRDefault="004835D9" w:rsidP="004835D9">
      <w:pPr>
        <w:rPr>
          <w:rFonts w:cstheme="minorHAnsi"/>
          <w:b/>
          <w:sz w:val="32"/>
          <w:szCs w:val="32"/>
        </w:rPr>
      </w:pPr>
      <w:r w:rsidRPr="00760B33">
        <w:rPr>
          <w:rFonts w:cstheme="minorHAnsi"/>
          <w:b/>
          <w:sz w:val="32"/>
          <w:szCs w:val="32"/>
        </w:rPr>
        <w:t>Please send a greeting to:</w:t>
      </w:r>
    </w:p>
    <w:p w14:paraId="38A5694C" w14:textId="77777777" w:rsidR="004835D9" w:rsidRDefault="004835D9" w:rsidP="004835D9">
      <w:pPr>
        <w:spacing w:after="0" w:line="240" w:lineRule="auto"/>
        <w:rPr>
          <w:rFonts w:cstheme="minorHAnsi"/>
          <w:bCs/>
          <w:sz w:val="32"/>
          <w:szCs w:val="32"/>
        </w:rPr>
      </w:pPr>
      <w:r w:rsidRPr="00760B33">
        <w:rPr>
          <w:rFonts w:cstheme="minorHAnsi"/>
          <w:bCs/>
          <w:sz w:val="32"/>
          <w:szCs w:val="32"/>
        </w:rPr>
        <w:t>Scottish Faiths Action for Refugees</w:t>
      </w:r>
    </w:p>
    <w:p w14:paraId="3CC56346" w14:textId="77777777" w:rsidR="004835D9" w:rsidRDefault="004835D9" w:rsidP="004835D9">
      <w:pPr>
        <w:spacing w:after="0" w:line="240" w:lineRule="auto"/>
        <w:rPr>
          <w:rFonts w:cstheme="minorHAnsi"/>
          <w:bCs/>
          <w:sz w:val="32"/>
          <w:szCs w:val="32"/>
        </w:rPr>
      </w:pPr>
      <w:r w:rsidRPr="00760B33">
        <w:rPr>
          <w:rFonts w:cstheme="minorHAnsi"/>
          <w:bCs/>
          <w:sz w:val="32"/>
          <w:szCs w:val="32"/>
        </w:rPr>
        <w:t>4th Floor, 121 George Street</w:t>
      </w:r>
    </w:p>
    <w:p w14:paraId="7B7E4606" w14:textId="77777777" w:rsidR="004835D9" w:rsidRDefault="004835D9" w:rsidP="004835D9">
      <w:pPr>
        <w:spacing w:after="0" w:line="240" w:lineRule="auto"/>
        <w:rPr>
          <w:rFonts w:cstheme="minorHAnsi"/>
          <w:bCs/>
          <w:sz w:val="32"/>
          <w:szCs w:val="32"/>
        </w:rPr>
      </w:pPr>
      <w:r w:rsidRPr="00760B33">
        <w:rPr>
          <w:rFonts w:cstheme="minorHAnsi"/>
          <w:bCs/>
          <w:sz w:val="32"/>
          <w:szCs w:val="32"/>
        </w:rPr>
        <w:t xml:space="preserve">Edinburgh </w:t>
      </w:r>
    </w:p>
    <w:p w14:paraId="36514CF7" w14:textId="77777777" w:rsidR="004835D9" w:rsidRPr="00760B33" w:rsidRDefault="004835D9" w:rsidP="004835D9">
      <w:pPr>
        <w:spacing w:after="0" w:line="240" w:lineRule="auto"/>
        <w:rPr>
          <w:rFonts w:cstheme="minorHAnsi"/>
          <w:bCs/>
          <w:sz w:val="32"/>
          <w:szCs w:val="32"/>
        </w:rPr>
      </w:pPr>
      <w:r w:rsidRPr="00760B33">
        <w:rPr>
          <w:rFonts w:cstheme="minorHAnsi"/>
          <w:bCs/>
          <w:sz w:val="32"/>
          <w:szCs w:val="32"/>
        </w:rPr>
        <w:t>EH2 4YN</w:t>
      </w:r>
    </w:p>
    <w:p w14:paraId="68027213" w14:textId="77777777" w:rsidR="004835D9" w:rsidRPr="00760B33" w:rsidRDefault="004835D9" w:rsidP="004835D9">
      <w:pPr>
        <w:spacing w:after="0" w:line="240" w:lineRule="auto"/>
        <w:rPr>
          <w:rFonts w:cstheme="minorHAnsi"/>
          <w:bCs/>
          <w:sz w:val="32"/>
          <w:szCs w:val="32"/>
        </w:rPr>
      </w:pPr>
      <w:r>
        <w:rPr>
          <w:rFonts w:cstheme="minorHAnsi"/>
          <w:bCs/>
          <w:sz w:val="32"/>
          <w:szCs w:val="32"/>
        </w:rPr>
        <w:t xml:space="preserve">Tel: </w:t>
      </w:r>
      <w:r w:rsidRPr="00760B33">
        <w:rPr>
          <w:rFonts w:cstheme="minorHAnsi"/>
          <w:bCs/>
          <w:sz w:val="32"/>
          <w:szCs w:val="32"/>
        </w:rPr>
        <w:t>07388 376784</w:t>
      </w:r>
    </w:p>
    <w:p w14:paraId="40DF34A5" w14:textId="77777777" w:rsidR="004835D9" w:rsidRDefault="004835D9" w:rsidP="004835D9">
      <w:pPr>
        <w:spacing w:after="0" w:line="240" w:lineRule="auto"/>
        <w:rPr>
          <w:rFonts w:cstheme="minorHAnsi"/>
          <w:bCs/>
          <w:sz w:val="32"/>
          <w:szCs w:val="32"/>
        </w:rPr>
      </w:pPr>
      <w:r w:rsidRPr="00760B33">
        <w:rPr>
          <w:rFonts w:cstheme="minorHAnsi"/>
          <w:bCs/>
          <w:sz w:val="32"/>
          <w:szCs w:val="32"/>
        </w:rPr>
        <w:t xml:space="preserve">Email: </w:t>
      </w:r>
      <w:hyperlink r:id="rId10" w:history="1">
        <w:r w:rsidRPr="00E34BCD">
          <w:rPr>
            <w:rStyle w:val="Hyperlink"/>
            <w:rFonts w:cstheme="minorHAnsi"/>
            <w:bCs/>
            <w:sz w:val="32"/>
            <w:szCs w:val="32"/>
          </w:rPr>
          <w:t>schalmers@churchofscotland.org.uk</w:t>
        </w:r>
      </w:hyperlink>
    </w:p>
    <w:p w14:paraId="4DF36D71" w14:textId="77777777" w:rsidR="004835D9" w:rsidRPr="00760B33" w:rsidRDefault="004835D9" w:rsidP="004835D9">
      <w:pPr>
        <w:spacing w:after="0" w:line="240" w:lineRule="auto"/>
        <w:rPr>
          <w:rFonts w:cstheme="minorHAnsi"/>
          <w:bCs/>
          <w:sz w:val="32"/>
          <w:szCs w:val="32"/>
        </w:rPr>
      </w:pPr>
      <w:r>
        <w:rPr>
          <w:rFonts w:cstheme="minorHAnsi"/>
          <w:bCs/>
          <w:sz w:val="32"/>
          <w:szCs w:val="32"/>
        </w:rPr>
        <w:t xml:space="preserve">Website: </w:t>
      </w:r>
      <w:hyperlink r:id="rId11" w:history="1">
        <w:r w:rsidRPr="00A267AF">
          <w:rPr>
            <w:rStyle w:val="Hyperlink"/>
            <w:rFonts w:cstheme="minorHAnsi"/>
            <w:bCs/>
            <w:sz w:val="32"/>
            <w:szCs w:val="32"/>
          </w:rPr>
          <w:t>www.twitter.com/WithRefugees</w:t>
        </w:r>
      </w:hyperlink>
    </w:p>
    <w:p w14:paraId="0EBA572E" w14:textId="77777777" w:rsidR="004835D9" w:rsidRDefault="004835D9" w:rsidP="004835D9">
      <w:pPr>
        <w:rPr>
          <w:rFonts w:cstheme="minorHAnsi"/>
          <w:bCs/>
          <w:sz w:val="32"/>
          <w:szCs w:val="32"/>
        </w:rPr>
      </w:pPr>
    </w:p>
    <w:p w14:paraId="1DAF2BFF" w14:textId="77777777" w:rsidR="004835D9" w:rsidRDefault="004835D9" w:rsidP="004835D9">
      <w:pPr>
        <w:spacing w:after="60" w:line="240" w:lineRule="auto"/>
        <w:jc w:val="both"/>
        <w:rPr>
          <w:rFonts w:cstheme="minorHAnsi"/>
          <w:bCs/>
          <w:sz w:val="32"/>
          <w:szCs w:val="32"/>
        </w:rPr>
      </w:pPr>
      <w:r w:rsidRPr="00A126E5">
        <w:rPr>
          <w:noProof/>
        </w:rPr>
        <w:drawing>
          <wp:anchor distT="0" distB="0" distL="114300" distR="114300" simplePos="0" relativeHeight="251659776" behindDoc="0" locked="0" layoutInCell="1" allowOverlap="1" wp14:anchorId="7AB48BD0" wp14:editId="7B64975B">
            <wp:simplePos x="0" y="0"/>
            <wp:positionH relativeFrom="column">
              <wp:posOffset>-562</wp:posOffset>
            </wp:positionH>
            <wp:positionV relativeFrom="paragraph">
              <wp:posOffset>5653</wp:posOffset>
            </wp:positionV>
            <wp:extent cx="3632400" cy="1440000"/>
            <wp:effectExtent l="0" t="0" r="6350" b="8255"/>
            <wp:wrapThrough wrapText="bothSides">
              <wp:wrapPolygon edited="0">
                <wp:start x="0" y="0"/>
                <wp:lineTo x="0" y="21438"/>
                <wp:lineTo x="21524" y="21438"/>
                <wp:lineTo x="215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2400" cy="1440000"/>
                    </a:xfrm>
                    <a:prstGeom prst="rect">
                      <a:avLst/>
                    </a:prstGeom>
                  </pic:spPr>
                </pic:pic>
              </a:graphicData>
            </a:graphic>
            <wp14:sizeRelH relativeFrom="page">
              <wp14:pctWidth>0</wp14:pctWidth>
            </wp14:sizeRelH>
            <wp14:sizeRelV relativeFrom="page">
              <wp14:pctHeight>0</wp14:pctHeight>
            </wp14:sizeRelV>
          </wp:anchor>
        </w:drawing>
      </w:r>
      <w:r w:rsidRPr="00A126E5">
        <w:t xml:space="preserve"> </w:t>
      </w:r>
      <w:r w:rsidRPr="00A126E5">
        <w:rPr>
          <w:rFonts w:cstheme="minorHAnsi"/>
          <w:bCs/>
          <w:sz w:val="32"/>
          <w:szCs w:val="32"/>
        </w:rPr>
        <w:t xml:space="preserve">The Islamic Human Rights Commission (IHRC) is an independent campaign, research and advocacy NGO that </w:t>
      </w:r>
      <w:r>
        <w:rPr>
          <w:rFonts w:cstheme="minorHAnsi"/>
          <w:bCs/>
          <w:sz w:val="32"/>
          <w:szCs w:val="32"/>
        </w:rPr>
        <w:t xml:space="preserve">fights </w:t>
      </w:r>
      <w:r w:rsidRPr="00A126E5">
        <w:rPr>
          <w:rFonts w:cstheme="minorHAnsi"/>
          <w:bCs/>
          <w:sz w:val="32"/>
          <w:szCs w:val="32"/>
        </w:rPr>
        <w:t>for justice for all peoples</w:t>
      </w:r>
      <w:r>
        <w:rPr>
          <w:rFonts w:cstheme="minorHAnsi"/>
          <w:bCs/>
          <w:sz w:val="32"/>
          <w:szCs w:val="32"/>
        </w:rPr>
        <w:t>,</w:t>
      </w:r>
      <w:r w:rsidRPr="00A126E5">
        <w:rPr>
          <w:rFonts w:cstheme="minorHAnsi"/>
          <w:bCs/>
          <w:sz w:val="32"/>
          <w:szCs w:val="32"/>
        </w:rPr>
        <w:t xml:space="preserve"> regardless of their racial, </w:t>
      </w:r>
      <w:proofErr w:type="gramStart"/>
      <w:r w:rsidRPr="00A126E5">
        <w:rPr>
          <w:rFonts w:cstheme="minorHAnsi"/>
          <w:bCs/>
          <w:sz w:val="32"/>
          <w:szCs w:val="32"/>
        </w:rPr>
        <w:t>confessional</w:t>
      </w:r>
      <w:proofErr w:type="gramEnd"/>
      <w:r w:rsidRPr="00A126E5">
        <w:rPr>
          <w:rFonts w:cstheme="minorHAnsi"/>
          <w:bCs/>
          <w:sz w:val="32"/>
          <w:szCs w:val="32"/>
        </w:rPr>
        <w:t xml:space="preserve"> or political background.</w:t>
      </w:r>
      <w:r>
        <w:rPr>
          <w:rFonts w:cstheme="minorHAnsi"/>
          <w:bCs/>
          <w:sz w:val="32"/>
          <w:szCs w:val="32"/>
        </w:rPr>
        <w:t xml:space="preserve"> </w:t>
      </w:r>
      <w:r w:rsidRPr="00A126E5">
        <w:rPr>
          <w:rFonts w:cstheme="minorHAnsi"/>
          <w:bCs/>
          <w:sz w:val="32"/>
          <w:szCs w:val="32"/>
        </w:rPr>
        <w:t>Set up in 1997</w:t>
      </w:r>
      <w:r>
        <w:rPr>
          <w:rFonts w:cstheme="minorHAnsi"/>
          <w:bCs/>
          <w:sz w:val="32"/>
          <w:szCs w:val="32"/>
        </w:rPr>
        <w:t>, it is a</w:t>
      </w:r>
      <w:r w:rsidRPr="00A126E5">
        <w:rPr>
          <w:rFonts w:cstheme="minorHAnsi"/>
          <w:bCs/>
          <w:sz w:val="32"/>
          <w:szCs w:val="32"/>
        </w:rPr>
        <w:t xml:space="preserve"> non-profit organisation with Special Consultative Status with the Economic and Social Council of the United Nations.</w:t>
      </w:r>
      <w:r>
        <w:rPr>
          <w:rFonts w:cstheme="minorHAnsi"/>
          <w:bCs/>
          <w:sz w:val="32"/>
          <w:szCs w:val="32"/>
        </w:rPr>
        <w:t xml:space="preserve"> </w:t>
      </w:r>
      <w:r w:rsidRPr="00A126E5">
        <w:rPr>
          <w:rFonts w:cstheme="minorHAnsi"/>
          <w:bCs/>
          <w:sz w:val="32"/>
          <w:szCs w:val="32"/>
        </w:rPr>
        <w:t>IHRC is the first Muslim civil rights group in the UK to have a standalone in-house legal department that provides affordable legal services.</w:t>
      </w:r>
      <w:r>
        <w:rPr>
          <w:rFonts w:cstheme="minorHAnsi"/>
          <w:bCs/>
          <w:sz w:val="32"/>
          <w:szCs w:val="32"/>
        </w:rPr>
        <w:t xml:space="preserve"> Its </w:t>
      </w:r>
      <w:r w:rsidRPr="006D50D2">
        <w:rPr>
          <w:rFonts w:cstheme="minorHAnsi"/>
          <w:bCs/>
          <w:sz w:val="32"/>
          <w:szCs w:val="32"/>
        </w:rPr>
        <w:t>volunteers and campaigners come from many different parts of the world and many different backgrounds</w:t>
      </w:r>
      <w:r>
        <w:rPr>
          <w:rFonts w:cstheme="minorHAnsi"/>
          <w:bCs/>
          <w:sz w:val="32"/>
          <w:szCs w:val="32"/>
        </w:rPr>
        <w:t>. The IHRC’s</w:t>
      </w:r>
      <w:r w:rsidRPr="00A126E5">
        <w:rPr>
          <w:rFonts w:cstheme="minorHAnsi"/>
          <w:bCs/>
          <w:sz w:val="32"/>
          <w:szCs w:val="32"/>
        </w:rPr>
        <w:t xml:space="preserve"> aims and inspiration derive from the concept of human rights in Islam and </w:t>
      </w:r>
      <w:r>
        <w:rPr>
          <w:rFonts w:cstheme="minorHAnsi"/>
          <w:bCs/>
          <w:sz w:val="32"/>
          <w:szCs w:val="32"/>
        </w:rPr>
        <w:t xml:space="preserve">from </w:t>
      </w:r>
      <w:r w:rsidRPr="00A126E5">
        <w:rPr>
          <w:rFonts w:cstheme="minorHAnsi"/>
          <w:bCs/>
          <w:sz w:val="32"/>
          <w:szCs w:val="32"/>
        </w:rPr>
        <w:t>the Islamic call to</w:t>
      </w:r>
      <w:r>
        <w:rPr>
          <w:rFonts w:cstheme="minorHAnsi"/>
          <w:bCs/>
          <w:sz w:val="32"/>
          <w:szCs w:val="32"/>
        </w:rPr>
        <w:t>:</w:t>
      </w:r>
    </w:p>
    <w:p w14:paraId="64379686" w14:textId="77777777" w:rsidR="004835D9" w:rsidRDefault="004835D9" w:rsidP="004835D9">
      <w:pPr>
        <w:spacing w:after="60" w:line="240" w:lineRule="auto"/>
        <w:jc w:val="both"/>
        <w:rPr>
          <w:rFonts w:cstheme="minorHAnsi"/>
          <w:bCs/>
          <w:sz w:val="32"/>
          <w:szCs w:val="32"/>
        </w:rPr>
      </w:pPr>
    </w:p>
    <w:p w14:paraId="4396780F" w14:textId="77777777" w:rsidR="004835D9" w:rsidRDefault="004835D9" w:rsidP="004835D9">
      <w:pPr>
        <w:spacing w:after="60" w:line="240" w:lineRule="auto"/>
        <w:ind w:left="284"/>
        <w:jc w:val="both"/>
        <w:rPr>
          <w:rFonts w:cstheme="minorHAnsi"/>
          <w:bCs/>
          <w:sz w:val="32"/>
          <w:szCs w:val="32"/>
        </w:rPr>
      </w:pPr>
      <w:r w:rsidRPr="00BE3BA1">
        <w:rPr>
          <w:rFonts w:cstheme="minorHAnsi"/>
          <w:bCs/>
          <w:i/>
          <w:iCs/>
          <w:sz w:val="32"/>
          <w:szCs w:val="32"/>
        </w:rPr>
        <w:lastRenderedPageBreak/>
        <w:t>rise up in defence of the oppressed: And what reason have you that you should not fight in the way of Allah and of the weak among the men and the women and the children, (of) those who say: Our Lord! cause us to go forth from this town, whose people are oppressors, and give us from Thee a guardian and give us from Thee a helper.</w:t>
      </w:r>
      <w:r w:rsidRPr="00A126E5">
        <w:rPr>
          <w:rFonts w:cstheme="minorHAnsi"/>
          <w:bCs/>
          <w:sz w:val="32"/>
          <w:szCs w:val="32"/>
        </w:rPr>
        <w:t xml:space="preserve"> [Qur’an 4:75]</w:t>
      </w:r>
    </w:p>
    <w:p w14:paraId="7E88A812" w14:textId="77777777" w:rsidR="004835D9" w:rsidRDefault="004835D9" w:rsidP="004835D9">
      <w:pPr>
        <w:rPr>
          <w:rFonts w:cstheme="minorHAnsi"/>
          <w:bCs/>
          <w:sz w:val="32"/>
          <w:szCs w:val="32"/>
        </w:rPr>
      </w:pPr>
    </w:p>
    <w:p w14:paraId="5BA4A576" w14:textId="77777777" w:rsidR="004835D9" w:rsidRPr="00760B33" w:rsidRDefault="004835D9" w:rsidP="004835D9">
      <w:pPr>
        <w:rPr>
          <w:rFonts w:cstheme="minorHAnsi"/>
          <w:b/>
          <w:sz w:val="32"/>
          <w:szCs w:val="32"/>
        </w:rPr>
      </w:pPr>
      <w:r w:rsidRPr="00760B33">
        <w:rPr>
          <w:rFonts w:cstheme="minorHAnsi"/>
          <w:b/>
          <w:sz w:val="32"/>
          <w:szCs w:val="32"/>
        </w:rPr>
        <w:t>Please send a greeting to:</w:t>
      </w:r>
    </w:p>
    <w:p w14:paraId="566C817F" w14:textId="77777777" w:rsidR="004835D9" w:rsidRDefault="004835D9" w:rsidP="004835D9">
      <w:pPr>
        <w:spacing w:after="0" w:line="240" w:lineRule="auto"/>
        <w:rPr>
          <w:rFonts w:cstheme="minorHAnsi"/>
          <w:bCs/>
          <w:sz w:val="32"/>
          <w:szCs w:val="32"/>
        </w:rPr>
      </w:pPr>
      <w:r w:rsidRPr="00A126E5">
        <w:rPr>
          <w:rFonts w:cstheme="minorHAnsi"/>
          <w:bCs/>
          <w:sz w:val="32"/>
          <w:szCs w:val="32"/>
        </w:rPr>
        <w:t>The Islamic Human Rights Commission</w:t>
      </w:r>
    </w:p>
    <w:p w14:paraId="1BB0D8FA" w14:textId="77777777" w:rsidR="004835D9" w:rsidRPr="00A126E5" w:rsidRDefault="004835D9" w:rsidP="004835D9">
      <w:pPr>
        <w:spacing w:after="0" w:line="240" w:lineRule="auto"/>
        <w:rPr>
          <w:rFonts w:cstheme="minorHAnsi"/>
          <w:bCs/>
          <w:sz w:val="32"/>
          <w:szCs w:val="32"/>
        </w:rPr>
      </w:pPr>
      <w:r w:rsidRPr="00A126E5">
        <w:rPr>
          <w:rFonts w:cstheme="minorHAnsi"/>
          <w:bCs/>
          <w:sz w:val="32"/>
          <w:szCs w:val="32"/>
        </w:rPr>
        <w:t>202 Preston Road</w:t>
      </w:r>
    </w:p>
    <w:p w14:paraId="6A80C19D" w14:textId="77777777" w:rsidR="004835D9" w:rsidRPr="00A126E5" w:rsidRDefault="004835D9" w:rsidP="004835D9">
      <w:pPr>
        <w:spacing w:after="0" w:line="240" w:lineRule="auto"/>
        <w:rPr>
          <w:rFonts w:cstheme="minorHAnsi"/>
          <w:bCs/>
          <w:sz w:val="32"/>
          <w:szCs w:val="32"/>
        </w:rPr>
      </w:pPr>
      <w:r w:rsidRPr="00A126E5">
        <w:rPr>
          <w:rFonts w:cstheme="minorHAnsi"/>
          <w:bCs/>
          <w:sz w:val="32"/>
          <w:szCs w:val="32"/>
        </w:rPr>
        <w:t>Wembley</w:t>
      </w:r>
    </w:p>
    <w:p w14:paraId="68909939" w14:textId="77777777" w:rsidR="004835D9" w:rsidRPr="00A126E5" w:rsidRDefault="004835D9" w:rsidP="004835D9">
      <w:pPr>
        <w:spacing w:after="0" w:line="240" w:lineRule="auto"/>
        <w:rPr>
          <w:rFonts w:cstheme="minorHAnsi"/>
          <w:bCs/>
          <w:sz w:val="32"/>
          <w:szCs w:val="32"/>
        </w:rPr>
      </w:pPr>
      <w:r w:rsidRPr="00A126E5">
        <w:rPr>
          <w:rFonts w:cstheme="minorHAnsi"/>
          <w:bCs/>
          <w:sz w:val="32"/>
          <w:szCs w:val="32"/>
        </w:rPr>
        <w:t>HA9 8PA</w:t>
      </w:r>
    </w:p>
    <w:p w14:paraId="0E52FCD9" w14:textId="77777777" w:rsidR="004835D9" w:rsidRPr="00A126E5" w:rsidRDefault="004835D9" w:rsidP="004835D9">
      <w:pPr>
        <w:spacing w:after="0" w:line="240" w:lineRule="auto"/>
        <w:rPr>
          <w:rFonts w:cstheme="minorHAnsi"/>
          <w:bCs/>
          <w:sz w:val="32"/>
          <w:szCs w:val="32"/>
        </w:rPr>
      </w:pPr>
      <w:r>
        <w:rPr>
          <w:rFonts w:cstheme="minorHAnsi"/>
          <w:bCs/>
          <w:sz w:val="32"/>
          <w:szCs w:val="32"/>
        </w:rPr>
        <w:t>Tel: 0</w:t>
      </w:r>
      <w:r w:rsidRPr="00A126E5">
        <w:rPr>
          <w:rFonts w:cstheme="minorHAnsi"/>
          <w:bCs/>
          <w:sz w:val="32"/>
          <w:szCs w:val="32"/>
        </w:rPr>
        <w:t>208 904 4222</w:t>
      </w:r>
    </w:p>
    <w:p w14:paraId="20BABBD8" w14:textId="77777777" w:rsidR="004835D9" w:rsidRPr="00A126E5" w:rsidRDefault="004835D9" w:rsidP="004835D9">
      <w:pPr>
        <w:spacing w:after="0" w:line="240" w:lineRule="auto"/>
        <w:rPr>
          <w:rFonts w:cstheme="minorHAnsi"/>
          <w:bCs/>
          <w:sz w:val="32"/>
          <w:szCs w:val="32"/>
        </w:rPr>
      </w:pPr>
      <w:r>
        <w:rPr>
          <w:rFonts w:cstheme="minorHAnsi"/>
          <w:bCs/>
          <w:sz w:val="32"/>
          <w:szCs w:val="32"/>
        </w:rPr>
        <w:t xml:space="preserve">Email: </w:t>
      </w:r>
      <w:hyperlink r:id="rId13" w:history="1">
        <w:r w:rsidRPr="00BE3BA1">
          <w:rPr>
            <w:rStyle w:val="Hyperlink"/>
            <w:rFonts w:cstheme="minorHAnsi"/>
            <w:bCs/>
            <w:sz w:val="32"/>
            <w:szCs w:val="32"/>
          </w:rPr>
          <w:t>info@ihrc.org</w:t>
        </w:r>
      </w:hyperlink>
    </w:p>
    <w:p w14:paraId="36C50AFC" w14:textId="77777777" w:rsidR="004835D9" w:rsidRPr="00760B33" w:rsidRDefault="004835D9" w:rsidP="004835D9">
      <w:pPr>
        <w:spacing w:after="0" w:line="240" w:lineRule="auto"/>
        <w:rPr>
          <w:rFonts w:cstheme="minorHAnsi"/>
          <w:bCs/>
          <w:sz w:val="32"/>
          <w:szCs w:val="32"/>
        </w:rPr>
      </w:pPr>
      <w:r>
        <w:rPr>
          <w:rFonts w:cstheme="minorHAnsi"/>
          <w:bCs/>
          <w:sz w:val="32"/>
          <w:szCs w:val="32"/>
        </w:rPr>
        <w:t xml:space="preserve">Website: </w:t>
      </w:r>
      <w:hyperlink r:id="rId14" w:history="1">
        <w:r w:rsidRPr="00BE3BA1">
          <w:rPr>
            <w:rStyle w:val="Hyperlink"/>
            <w:rFonts w:cstheme="minorHAnsi"/>
            <w:bCs/>
            <w:sz w:val="32"/>
            <w:szCs w:val="32"/>
          </w:rPr>
          <w:t>www.ihrc.org.uk/contact-us/how-to-contact-ihrc/</w:t>
        </w:r>
      </w:hyperlink>
    </w:p>
    <w:p w14:paraId="40434442" w14:textId="77777777" w:rsidR="004835D9" w:rsidRDefault="004835D9" w:rsidP="004835D9">
      <w:pPr>
        <w:spacing w:after="0" w:line="240" w:lineRule="auto"/>
        <w:rPr>
          <w:rFonts w:cstheme="minorHAnsi"/>
          <w:bCs/>
          <w:sz w:val="32"/>
          <w:szCs w:val="32"/>
        </w:rPr>
      </w:pPr>
    </w:p>
    <w:p w14:paraId="6F9E623A"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A2B4B80" w14:textId="77777777" w:rsidR="004835D9" w:rsidRPr="00760B33" w:rsidRDefault="004835D9" w:rsidP="004835D9">
      <w:pPr>
        <w:spacing w:after="0" w:line="240" w:lineRule="auto"/>
        <w:rPr>
          <w:rFonts w:cstheme="minorHAnsi"/>
          <w:bCs/>
          <w:sz w:val="32"/>
          <w:szCs w:val="32"/>
        </w:rPr>
      </w:pPr>
    </w:p>
    <w:p w14:paraId="59FC2DDD" w14:textId="77777777" w:rsidR="004835D9" w:rsidRDefault="004835D9" w:rsidP="004835D9">
      <w:pPr>
        <w:jc w:val="center"/>
        <w:rPr>
          <w:rFonts w:cstheme="minorHAnsi"/>
          <w:b/>
          <w:sz w:val="32"/>
          <w:szCs w:val="32"/>
        </w:rPr>
      </w:pPr>
      <w:r>
        <w:rPr>
          <w:rFonts w:cstheme="minorHAnsi"/>
          <w:b/>
          <w:sz w:val="32"/>
          <w:szCs w:val="32"/>
        </w:rPr>
        <w:t>INDIVIDUALS</w:t>
      </w:r>
    </w:p>
    <w:p w14:paraId="3A785240" w14:textId="77777777" w:rsidR="004835D9" w:rsidRPr="005B6C10" w:rsidRDefault="004835D9" w:rsidP="004835D9">
      <w:pPr>
        <w:spacing w:after="60" w:line="240" w:lineRule="auto"/>
        <w:jc w:val="both"/>
        <w:rPr>
          <w:rFonts w:cstheme="minorHAnsi"/>
          <w:bCs/>
          <w:sz w:val="32"/>
          <w:szCs w:val="32"/>
        </w:rPr>
      </w:pPr>
      <w:proofErr w:type="spellStart"/>
      <w:r w:rsidRPr="001B30E2">
        <w:rPr>
          <w:rFonts w:cstheme="minorHAnsi"/>
          <w:b/>
          <w:sz w:val="32"/>
          <w:szCs w:val="32"/>
        </w:rPr>
        <w:t>Shagufta</w:t>
      </w:r>
      <w:proofErr w:type="spellEnd"/>
      <w:r w:rsidRPr="001B30E2">
        <w:rPr>
          <w:rFonts w:cstheme="minorHAnsi"/>
          <w:b/>
          <w:sz w:val="32"/>
          <w:szCs w:val="32"/>
        </w:rPr>
        <w:t xml:space="preserve"> Kiran</w:t>
      </w:r>
      <w:r w:rsidRPr="005B6C10">
        <w:rPr>
          <w:rFonts w:cstheme="minorHAnsi"/>
          <w:bCs/>
          <w:sz w:val="32"/>
          <w:szCs w:val="32"/>
        </w:rPr>
        <w:t xml:space="preserve"> has been waiting for trial in Central Jail Rawalpindi </w:t>
      </w:r>
      <w:r>
        <w:rPr>
          <w:rFonts w:cstheme="minorHAnsi"/>
          <w:bCs/>
          <w:sz w:val="32"/>
          <w:szCs w:val="32"/>
        </w:rPr>
        <w:t xml:space="preserve">in </w:t>
      </w:r>
      <w:r w:rsidRPr="00C4572B">
        <w:rPr>
          <w:noProof/>
        </w:rPr>
        <w:drawing>
          <wp:anchor distT="0" distB="0" distL="114300" distR="114300" simplePos="0" relativeHeight="251650560" behindDoc="0" locked="0" layoutInCell="1" allowOverlap="1" wp14:anchorId="5D0F745E" wp14:editId="34F03329">
            <wp:simplePos x="0" y="0"/>
            <wp:positionH relativeFrom="column">
              <wp:posOffset>-635</wp:posOffset>
            </wp:positionH>
            <wp:positionV relativeFrom="paragraph">
              <wp:posOffset>282575</wp:posOffset>
            </wp:positionV>
            <wp:extent cx="2077085" cy="2159635"/>
            <wp:effectExtent l="0" t="0" r="0" b="0"/>
            <wp:wrapThrough wrapText="bothSides">
              <wp:wrapPolygon edited="0">
                <wp:start x="0" y="0"/>
                <wp:lineTo x="0" y="21340"/>
                <wp:lineTo x="21395" y="21340"/>
                <wp:lineTo x="2139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7085" cy="215963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Pakistan since she was arrested in </w:t>
      </w:r>
      <w:r w:rsidRPr="005B6C10">
        <w:rPr>
          <w:rFonts w:cstheme="minorHAnsi"/>
          <w:bCs/>
          <w:sz w:val="32"/>
          <w:szCs w:val="32"/>
        </w:rPr>
        <w:t xml:space="preserve">July 2021 </w:t>
      </w:r>
      <w:r>
        <w:rPr>
          <w:rFonts w:cstheme="minorHAnsi"/>
          <w:bCs/>
          <w:sz w:val="32"/>
          <w:szCs w:val="32"/>
        </w:rPr>
        <w:t xml:space="preserve">under the notorious sections 295/6 of the country’s penal code. Her offence </w:t>
      </w:r>
      <w:proofErr w:type="gramStart"/>
      <w:r>
        <w:rPr>
          <w:rFonts w:cstheme="minorHAnsi"/>
          <w:bCs/>
          <w:sz w:val="32"/>
          <w:szCs w:val="32"/>
        </w:rPr>
        <w:t>was  allegedly</w:t>
      </w:r>
      <w:proofErr w:type="gramEnd"/>
      <w:r>
        <w:rPr>
          <w:rFonts w:cstheme="minorHAnsi"/>
          <w:bCs/>
          <w:sz w:val="32"/>
          <w:szCs w:val="32"/>
        </w:rPr>
        <w:t xml:space="preserve"> </w:t>
      </w:r>
      <w:r w:rsidRPr="005B6C10">
        <w:rPr>
          <w:rFonts w:cstheme="minorHAnsi"/>
          <w:bCs/>
          <w:sz w:val="32"/>
          <w:szCs w:val="32"/>
        </w:rPr>
        <w:t>forwarding a WhatsApp message contain</w:t>
      </w:r>
      <w:r>
        <w:rPr>
          <w:rFonts w:cstheme="minorHAnsi"/>
          <w:bCs/>
          <w:sz w:val="32"/>
          <w:szCs w:val="32"/>
        </w:rPr>
        <w:t>ing</w:t>
      </w:r>
      <w:r w:rsidRPr="005B6C10">
        <w:rPr>
          <w:rFonts w:cstheme="minorHAnsi"/>
          <w:bCs/>
          <w:sz w:val="32"/>
          <w:szCs w:val="32"/>
        </w:rPr>
        <w:t xml:space="preserve"> blasphemous content</w:t>
      </w:r>
      <w:r>
        <w:rPr>
          <w:rFonts w:cstheme="minorHAnsi"/>
          <w:bCs/>
          <w:sz w:val="32"/>
          <w:szCs w:val="32"/>
        </w:rPr>
        <w:t>, which she did not author and claims not to have read</w:t>
      </w:r>
      <w:r w:rsidRPr="005B6C10">
        <w:rPr>
          <w:rFonts w:cstheme="minorHAnsi"/>
          <w:bCs/>
          <w:sz w:val="32"/>
          <w:szCs w:val="32"/>
        </w:rPr>
        <w:t>.</w:t>
      </w:r>
      <w:r>
        <w:rPr>
          <w:rFonts w:cstheme="minorHAnsi"/>
          <w:bCs/>
          <w:sz w:val="32"/>
          <w:szCs w:val="32"/>
        </w:rPr>
        <w:t xml:space="preserve"> A Christian and former nurse, </w:t>
      </w:r>
      <w:proofErr w:type="spellStart"/>
      <w:r>
        <w:rPr>
          <w:rFonts w:cstheme="minorHAnsi"/>
          <w:bCs/>
          <w:sz w:val="32"/>
          <w:szCs w:val="32"/>
        </w:rPr>
        <w:t>Shagufta</w:t>
      </w:r>
      <w:proofErr w:type="spellEnd"/>
      <w:r>
        <w:rPr>
          <w:rFonts w:cstheme="minorHAnsi"/>
          <w:bCs/>
          <w:sz w:val="32"/>
          <w:szCs w:val="32"/>
        </w:rPr>
        <w:t xml:space="preserve"> is married with four children. The fear of reprisals has forced the family into hiding. At least part of the time held in solitary confinement, she is likely to face the death sentence until this can be challenged in the Supreme Court.</w:t>
      </w:r>
    </w:p>
    <w:p w14:paraId="34F8285C" w14:textId="77777777" w:rsidR="004835D9" w:rsidRDefault="004835D9" w:rsidP="004835D9">
      <w:pPr>
        <w:jc w:val="center"/>
        <w:rPr>
          <w:rFonts w:cstheme="minorHAnsi"/>
          <w:b/>
          <w:sz w:val="32"/>
          <w:szCs w:val="32"/>
        </w:rPr>
      </w:pPr>
    </w:p>
    <w:p w14:paraId="2F31135C" w14:textId="77777777" w:rsidR="004835D9" w:rsidRDefault="004835D9" w:rsidP="004835D9">
      <w:pPr>
        <w:pBdr>
          <w:top w:val="single" w:sz="18" w:space="1" w:color="auto"/>
          <w:left w:val="single" w:sz="18" w:space="4" w:color="auto"/>
          <w:bottom w:val="single" w:sz="18" w:space="1" w:color="auto"/>
          <w:right w:val="single" w:sz="18" w:space="4" w:color="auto"/>
        </w:pBdr>
        <w:jc w:val="center"/>
        <w:rPr>
          <w:rFonts w:cstheme="minorHAnsi"/>
          <w:bCs/>
          <w:sz w:val="32"/>
          <w:szCs w:val="32"/>
        </w:rPr>
      </w:pPr>
      <w:r w:rsidRPr="005E235C">
        <w:rPr>
          <w:rFonts w:cstheme="minorHAnsi"/>
          <w:b/>
          <w:sz w:val="32"/>
          <w:szCs w:val="32"/>
        </w:rPr>
        <w:lastRenderedPageBreak/>
        <w:t>Background</w:t>
      </w:r>
    </w:p>
    <w:p w14:paraId="08C08445" w14:textId="77777777" w:rsidR="004835D9" w:rsidRDefault="004835D9" w:rsidP="004835D9">
      <w:pPr>
        <w:pBdr>
          <w:top w:val="single" w:sz="18" w:space="1" w:color="auto"/>
          <w:left w:val="single" w:sz="18" w:space="4" w:color="auto"/>
          <w:bottom w:val="single" w:sz="18" w:space="1" w:color="auto"/>
          <w:right w:val="single" w:sz="18" w:space="4" w:color="auto"/>
        </w:pBdr>
        <w:spacing w:after="60" w:line="240" w:lineRule="auto"/>
        <w:jc w:val="both"/>
        <w:rPr>
          <w:rFonts w:cstheme="minorHAnsi"/>
          <w:bCs/>
          <w:sz w:val="32"/>
          <w:szCs w:val="32"/>
        </w:rPr>
      </w:pPr>
      <w:proofErr w:type="gramStart"/>
      <w:r>
        <w:rPr>
          <w:rFonts w:cstheme="minorHAnsi"/>
          <w:bCs/>
          <w:sz w:val="32"/>
          <w:szCs w:val="32"/>
        </w:rPr>
        <w:t>A number of</w:t>
      </w:r>
      <w:proofErr w:type="gramEnd"/>
      <w:r>
        <w:rPr>
          <w:rFonts w:cstheme="minorHAnsi"/>
          <w:bCs/>
          <w:sz w:val="32"/>
          <w:szCs w:val="32"/>
        </w:rPr>
        <w:t xml:space="preserve"> </w:t>
      </w:r>
      <w:r w:rsidRPr="005E235C">
        <w:rPr>
          <w:rFonts w:cstheme="minorHAnsi"/>
          <w:bCs/>
          <w:sz w:val="32"/>
          <w:szCs w:val="32"/>
        </w:rPr>
        <w:t xml:space="preserve">Christians </w:t>
      </w:r>
      <w:r>
        <w:rPr>
          <w:rFonts w:cstheme="minorHAnsi"/>
          <w:bCs/>
          <w:sz w:val="32"/>
          <w:szCs w:val="32"/>
        </w:rPr>
        <w:t xml:space="preserve">have spent </w:t>
      </w:r>
      <w:r w:rsidRPr="005E235C">
        <w:rPr>
          <w:rFonts w:cstheme="minorHAnsi"/>
          <w:bCs/>
          <w:sz w:val="32"/>
          <w:szCs w:val="32"/>
        </w:rPr>
        <w:t xml:space="preserve">years on death row </w:t>
      </w:r>
      <w:r>
        <w:rPr>
          <w:rFonts w:cstheme="minorHAnsi"/>
          <w:bCs/>
          <w:sz w:val="32"/>
          <w:szCs w:val="32"/>
        </w:rPr>
        <w:t xml:space="preserve">in Pakistan </w:t>
      </w:r>
      <w:r w:rsidRPr="005E235C">
        <w:rPr>
          <w:rFonts w:cstheme="minorHAnsi"/>
          <w:bCs/>
          <w:sz w:val="32"/>
          <w:szCs w:val="32"/>
        </w:rPr>
        <w:t>for alleged blasphemy</w:t>
      </w:r>
      <w:r>
        <w:rPr>
          <w:rFonts w:cstheme="minorHAnsi"/>
          <w:bCs/>
          <w:sz w:val="32"/>
          <w:szCs w:val="32"/>
        </w:rPr>
        <w:t xml:space="preserve">. A well-known case was the </w:t>
      </w:r>
      <w:r w:rsidRPr="005E235C">
        <w:rPr>
          <w:rFonts w:cstheme="minorHAnsi"/>
          <w:bCs/>
          <w:sz w:val="32"/>
          <w:szCs w:val="32"/>
        </w:rPr>
        <w:t>Punjab</w:t>
      </w:r>
      <w:r>
        <w:rPr>
          <w:rFonts w:cstheme="minorHAnsi"/>
          <w:bCs/>
          <w:sz w:val="32"/>
          <w:szCs w:val="32"/>
        </w:rPr>
        <w:t>i</w:t>
      </w:r>
      <w:r w:rsidRPr="005E235C">
        <w:rPr>
          <w:rFonts w:cstheme="minorHAnsi"/>
          <w:bCs/>
          <w:sz w:val="32"/>
          <w:szCs w:val="32"/>
        </w:rPr>
        <w:t xml:space="preserve"> farm labourer Asia Bibi. Since 1986, more than 1,000 people have been accused under the blasphemy laws</w:t>
      </w:r>
      <w:r>
        <w:rPr>
          <w:rFonts w:cstheme="minorHAnsi"/>
          <w:bCs/>
          <w:sz w:val="32"/>
          <w:szCs w:val="32"/>
        </w:rPr>
        <w:t xml:space="preserve">. Over </w:t>
      </w:r>
      <w:r w:rsidRPr="005E235C">
        <w:rPr>
          <w:rFonts w:cstheme="minorHAnsi"/>
          <w:bCs/>
          <w:sz w:val="32"/>
          <w:szCs w:val="32"/>
        </w:rPr>
        <w:t>50% of th</w:t>
      </w:r>
      <w:r>
        <w:rPr>
          <w:rFonts w:cstheme="minorHAnsi"/>
          <w:bCs/>
          <w:sz w:val="32"/>
          <w:szCs w:val="32"/>
        </w:rPr>
        <w:t>ose</w:t>
      </w:r>
      <w:r w:rsidRPr="005E235C">
        <w:rPr>
          <w:rFonts w:cstheme="minorHAnsi"/>
          <w:bCs/>
          <w:sz w:val="32"/>
          <w:szCs w:val="32"/>
        </w:rPr>
        <w:t xml:space="preserve"> cases involv</w:t>
      </w:r>
      <w:r>
        <w:rPr>
          <w:rFonts w:cstheme="minorHAnsi"/>
          <w:bCs/>
          <w:sz w:val="32"/>
          <w:szCs w:val="32"/>
        </w:rPr>
        <w:t>e</w:t>
      </w:r>
      <w:r w:rsidRPr="005E235C">
        <w:rPr>
          <w:rFonts w:cstheme="minorHAnsi"/>
          <w:bCs/>
          <w:sz w:val="32"/>
          <w:szCs w:val="32"/>
        </w:rPr>
        <w:t xml:space="preserve"> religious minorities, including Ahmadis, </w:t>
      </w:r>
      <w:proofErr w:type="gramStart"/>
      <w:r w:rsidRPr="005E235C">
        <w:rPr>
          <w:rFonts w:cstheme="minorHAnsi"/>
          <w:bCs/>
          <w:sz w:val="32"/>
          <w:szCs w:val="32"/>
        </w:rPr>
        <w:t>Sikhs</w:t>
      </w:r>
      <w:proofErr w:type="gramEnd"/>
      <w:r w:rsidRPr="005E235C">
        <w:rPr>
          <w:rFonts w:cstheme="minorHAnsi"/>
          <w:bCs/>
          <w:sz w:val="32"/>
          <w:szCs w:val="32"/>
        </w:rPr>
        <w:t xml:space="preserve"> and Hindus as well as Christians. </w:t>
      </w:r>
      <w:r>
        <w:rPr>
          <w:rFonts w:cstheme="minorHAnsi"/>
          <w:bCs/>
          <w:sz w:val="32"/>
          <w:szCs w:val="32"/>
        </w:rPr>
        <w:t>Although n</w:t>
      </w:r>
      <w:r w:rsidRPr="005E235C">
        <w:rPr>
          <w:rFonts w:cstheme="minorHAnsi"/>
          <w:bCs/>
          <w:sz w:val="32"/>
          <w:szCs w:val="32"/>
        </w:rPr>
        <w:t>o</w:t>
      </w:r>
      <w:r>
        <w:rPr>
          <w:rFonts w:cstheme="minorHAnsi"/>
          <w:bCs/>
          <w:sz w:val="32"/>
          <w:szCs w:val="32"/>
        </w:rPr>
        <w:t xml:space="preserve">- </w:t>
      </w:r>
      <w:r w:rsidRPr="005E235C">
        <w:rPr>
          <w:rFonts w:cstheme="minorHAnsi"/>
          <w:bCs/>
          <w:sz w:val="32"/>
          <w:szCs w:val="32"/>
        </w:rPr>
        <w:t xml:space="preserve">one has been executed </w:t>
      </w:r>
      <w:r>
        <w:rPr>
          <w:rFonts w:cstheme="minorHAnsi"/>
          <w:bCs/>
          <w:sz w:val="32"/>
          <w:szCs w:val="32"/>
        </w:rPr>
        <w:t xml:space="preserve">under the laws, many of those </w:t>
      </w:r>
      <w:r w:rsidRPr="00DD744D">
        <w:rPr>
          <w:rFonts w:cstheme="minorHAnsi"/>
          <w:bCs/>
          <w:sz w:val="32"/>
          <w:szCs w:val="32"/>
        </w:rPr>
        <w:t xml:space="preserve">accused, their lawyers and any persons speaking </w:t>
      </w:r>
      <w:r>
        <w:rPr>
          <w:rFonts w:cstheme="minorHAnsi"/>
          <w:bCs/>
          <w:sz w:val="32"/>
          <w:szCs w:val="32"/>
        </w:rPr>
        <w:t xml:space="preserve">out </w:t>
      </w:r>
      <w:r w:rsidRPr="00DD744D">
        <w:rPr>
          <w:rFonts w:cstheme="minorHAnsi"/>
          <w:bCs/>
          <w:sz w:val="32"/>
          <w:szCs w:val="32"/>
        </w:rPr>
        <w:t>against blasphemy laws and proceedings have become victims of lynching or street vigilant</w:t>
      </w:r>
      <w:r>
        <w:rPr>
          <w:rFonts w:cstheme="minorHAnsi"/>
          <w:bCs/>
          <w:sz w:val="32"/>
          <w:szCs w:val="32"/>
        </w:rPr>
        <w:t>ism.</w:t>
      </w:r>
      <w:r>
        <w:rPr>
          <w:rFonts w:cstheme="minorHAnsi"/>
          <w:bCs/>
          <w:sz w:val="32"/>
          <w:szCs w:val="32"/>
        </w:rPr>
        <w:br/>
        <w:t>S</w:t>
      </w:r>
      <w:r w:rsidRPr="005E235C">
        <w:rPr>
          <w:rFonts w:cstheme="minorHAnsi"/>
          <w:bCs/>
          <w:sz w:val="32"/>
          <w:szCs w:val="32"/>
        </w:rPr>
        <w:t xml:space="preserve">ince 1990 extremists have murdered at least 65 people over blasphemy allegations, including lawyers, two judges and over fifty defendants on release (at least 15 of whom were Christians). Once an accusation has been made, some extremists see it as their duty to kill the person concerned, </w:t>
      </w:r>
      <w:proofErr w:type="gramStart"/>
      <w:r w:rsidRPr="005E235C">
        <w:rPr>
          <w:rFonts w:cstheme="minorHAnsi"/>
          <w:bCs/>
          <w:sz w:val="32"/>
          <w:szCs w:val="32"/>
        </w:rPr>
        <w:t>whether or not</w:t>
      </w:r>
      <w:proofErr w:type="gramEnd"/>
      <w:r w:rsidRPr="005E235C">
        <w:rPr>
          <w:rFonts w:cstheme="minorHAnsi"/>
          <w:bCs/>
          <w:sz w:val="32"/>
          <w:szCs w:val="32"/>
        </w:rPr>
        <w:t xml:space="preserve"> their guilt has been prov</w:t>
      </w:r>
      <w:r>
        <w:rPr>
          <w:rFonts w:cstheme="minorHAnsi"/>
          <w:bCs/>
          <w:sz w:val="32"/>
          <w:szCs w:val="32"/>
        </w:rPr>
        <w:t>ed</w:t>
      </w:r>
      <w:r w:rsidRPr="005E235C">
        <w:rPr>
          <w:rFonts w:cstheme="minorHAnsi"/>
          <w:bCs/>
          <w:sz w:val="32"/>
          <w:szCs w:val="32"/>
        </w:rPr>
        <w:t>.</w:t>
      </w:r>
      <w:r>
        <w:rPr>
          <w:rFonts w:cstheme="minorHAnsi"/>
          <w:bCs/>
          <w:sz w:val="32"/>
          <w:szCs w:val="32"/>
        </w:rPr>
        <w:t xml:space="preserve"> Defence l</w:t>
      </w:r>
      <w:r w:rsidRPr="005E235C">
        <w:rPr>
          <w:rFonts w:cstheme="minorHAnsi"/>
          <w:bCs/>
          <w:sz w:val="32"/>
          <w:szCs w:val="32"/>
        </w:rPr>
        <w:t xml:space="preserve">awyers face threats of violence and judges are often afraid to hear prominent cases, knowing their lives are in danger. Extremist organisations often bring busloads of </w:t>
      </w:r>
      <w:r>
        <w:rPr>
          <w:rFonts w:cstheme="minorHAnsi"/>
          <w:bCs/>
          <w:sz w:val="32"/>
          <w:szCs w:val="32"/>
        </w:rPr>
        <w:t>demonstrators</w:t>
      </w:r>
      <w:r w:rsidRPr="005E235C">
        <w:rPr>
          <w:rFonts w:cstheme="minorHAnsi"/>
          <w:bCs/>
          <w:sz w:val="32"/>
          <w:szCs w:val="32"/>
        </w:rPr>
        <w:t xml:space="preserve"> to intimidate those involved in legal proceedings. A Human Rights Commission of Pakistan lawyer was shot dead in May 2014 for defending a university lecturer accused of blasphemy.</w:t>
      </w:r>
      <w:r>
        <w:rPr>
          <w:rFonts w:cstheme="minorHAnsi"/>
          <w:bCs/>
          <w:sz w:val="32"/>
          <w:szCs w:val="32"/>
        </w:rPr>
        <w:t xml:space="preserve"> [Source: Church in Chains]</w:t>
      </w:r>
    </w:p>
    <w:p w14:paraId="5C9F085B" w14:textId="77777777" w:rsidR="004835D9" w:rsidRDefault="004835D9" w:rsidP="004835D9">
      <w:pPr>
        <w:rPr>
          <w:rFonts w:cstheme="minorHAnsi"/>
          <w:bCs/>
          <w:sz w:val="32"/>
          <w:szCs w:val="32"/>
        </w:rPr>
      </w:pPr>
    </w:p>
    <w:p w14:paraId="5C107B3A" w14:textId="77777777" w:rsidR="004835D9" w:rsidRPr="002F3A76" w:rsidRDefault="004835D9" w:rsidP="004835D9">
      <w:pPr>
        <w:rPr>
          <w:rFonts w:cstheme="minorHAnsi"/>
          <w:b/>
          <w:sz w:val="32"/>
          <w:szCs w:val="32"/>
        </w:rPr>
      </w:pPr>
      <w:r w:rsidRPr="002F3A76">
        <w:rPr>
          <w:rFonts w:cstheme="minorHAnsi"/>
          <w:b/>
          <w:sz w:val="32"/>
          <w:szCs w:val="32"/>
        </w:rPr>
        <w:t>Please send a (non-religious) message (do not mention ACAT) to:</w:t>
      </w:r>
    </w:p>
    <w:p w14:paraId="7F5436AF" w14:textId="77777777" w:rsidR="004835D9" w:rsidRPr="005E235C" w:rsidRDefault="004835D9" w:rsidP="004835D9">
      <w:pPr>
        <w:spacing w:after="0" w:line="240" w:lineRule="auto"/>
        <w:rPr>
          <w:rFonts w:cstheme="minorHAnsi"/>
          <w:bCs/>
          <w:sz w:val="32"/>
          <w:szCs w:val="32"/>
        </w:rPr>
      </w:pPr>
      <w:proofErr w:type="spellStart"/>
      <w:r w:rsidRPr="005E235C">
        <w:rPr>
          <w:rFonts w:cstheme="minorHAnsi"/>
          <w:bCs/>
          <w:sz w:val="32"/>
          <w:szCs w:val="32"/>
        </w:rPr>
        <w:t>Shagufta</w:t>
      </w:r>
      <w:proofErr w:type="spellEnd"/>
      <w:r w:rsidRPr="005E235C">
        <w:rPr>
          <w:rFonts w:cstheme="minorHAnsi"/>
          <w:bCs/>
          <w:sz w:val="32"/>
          <w:szCs w:val="32"/>
        </w:rPr>
        <w:t xml:space="preserve"> Kiran</w:t>
      </w:r>
    </w:p>
    <w:p w14:paraId="5CC2D6E0" w14:textId="77777777" w:rsidR="004835D9" w:rsidRDefault="004835D9" w:rsidP="004835D9">
      <w:pPr>
        <w:spacing w:after="0" w:line="240" w:lineRule="auto"/>
        <w:rPr>
          <w:rFonts w:cstheme="minorHAnsi"/>
          <w:bCs/>
          <w:sz w:val="32"/>
          <w:szCs w:val="32"/>
        </w:rPr>
      </w:pPr>
      <w:r>
        <w:rPr>
          <w:rFonts w:cstheme="minorHAnsi"/>
          <w:bCs/>
          <w:sz w:val="32"/>
          <w:szCs w:val="32"/>
        </w:rPr>
        <w:t>Central Prison Rawalpindi (</w:t>
      </w:r>
      <w:proofErr w:type="spellStart"/>
      <w:r>
        <w:rPr>
          <w:rFonts w:cstheme="minorHAnsi"/>
          <w:bCs/>
          <w:sz w:val="32"/>
          <w:szCs w:val="32"/>
        </w:rPr>
        <w:t>Adiala</w:t>
      </w:r>
      <w:proofErr w:type="spellEnd"/>
      <w:r>
        <w:rPr>
          <w:rFonts w:cstheme="minorHAnsi"/>
          <w:bCs/>
          <w:sz w:val="32"/>
          <w:szCs w:val="32"/>
        </w:rPr>
        <w:t xml:space="preserve"> Jail)</w:t>
      </w:r>
    </w:p>
    <w:p w14:paraId="39BA4098" w14:textId="77777777" w:rsidR="004835D9" w:rsidRDefault="004835D9" w:rsidP="004835D9">
      <w:pPr>
        <w:spacing w:after="0" w:line="240" w:lineRule="auto"/>
        <w:rPr>
          <w:rFonts w:cstheme="minorHAnsi"/>
          <w:bCs/>
          <w:sz w:val="32"/>
          <w:szCs w:val="32"/>
        </w:rPr>
      </w:pPr>
      <w:proofErr w:type="spellStart"/>
      <w:r>
        <w:rPr>
          <w:rFonts w:cstheme="minorHAnsi"/>
          <w:bCs/>
          <w:sz w:val="32"/>
          <w:szCs w:val="32"/>
        </w:rPr>
        <w:t>Adiala</w:t>
      </w:r>
      <w:proofErr w:type="spellEnd"/>
      <w:r>
        <w:rPr>
          <w:rFonts w:cstheme="minorHAnsi"/>
          <w:bCs/>
          <w:sz w:val="32"/>
          <w:szCs w:val="32"/>
        </w:rPr>
        <w:t xml:space="preserve"> Road</w:t>
      </w:r>
    </w:p>
    <w:p w14:paraId="394CCC4E" w14:textId="77777777" w:rsidR="004835D9" w:rsidRDefault="004835D9" w:rsidP="004835D9">
      <w:pPr>
        <w:spacing w:after="0" w:line="240" w:lineRule="auto"/>
        <w:rPr>
          <w:rFonts w:cstheme="minorHAnsi"/>
          <w:bCs/>
          <w:sz w:val="32"/>
          <w:szCs w:val="32"/>
        </w:rPr>
      </w:pPr>
      <w:proofErr w:type="spellStart"/>
      <w:r>
        <w:rPr>
          <w:rFonts w:cstheme="minorHAnsi"/>
          <w:bCs/>
          <w:sz w:val="32"/>
          <w:szCs w:val="32"/>
        </w:rPr>
        <w:t>Dahgal</w:t>
      </w:r>
      <w:proofErr w:type="spellEnd"/>
    </w:p>
    <w:p w14:paraId="524691F2" w14:textId="77777777" w:rsidR="004835D9" w:rsidRDefault="004835D9" w:rsidP="004835D9">
      <w:pPr>
        <w:spacing w:after="0" w:line="240" w:lineRule="auto"/>
        <w:rPr>
          <w:rFonts w:cstheme="minorHAnsi"/>
          <w:bCs/>
          <w:sz w:val="32"/>
          <w:szCs w:val="32"/>
        </w:rPr>
      </w:pPr>
      <w:r>
        <w:rPr>
          <w:rFonts w:cstheme="minorHAnsi"/>
          <w:bCs/>
          <w:sz w:val="32"/>
          <w:szCs w:val="32"/>
        </w:rPr>
        <w:t xml:space="preserve">Rawalpindi </w:t>
      </w:r>
      <w:r w:rsidRPr="002C6190">
        <w:rPr>
          <w:rFonts w:cstheme="minorHAnsi"/>
          <w:bCs/>
          <w:sz w:val="32"/>
          <w:szCs w:val="32"/>
        </w:rPr>
        <w:t>46606</w:t>
      </w:r>
    </w:p>
    <w:p w14:paraId="7859C0EF" w14:textId="77777777" w:rsidR="004835D9" w:rsidRDefault="004835D9" w:rsidP="004835D9">
      <w:pPr>
        <w:spacing w:after="0" w:line="240" w:lineRule="auto"/>
        <w:rPr>
          <w:rFonts w:cstheme="minorHAnsi"/>
          <w:bCs/>
          <w:sz w:val="32"/>
          <w:szCs w:val="32"/>
        </w:rPr>
      </w:pPr>
      <w:r>
        <w:rPr>
          <w:rFonts w:cstheme="minorHAnsi"/>
          <w:bCs/>
          <w:sz w:val="32"/>
          <w:szCs w:val="32"/>
        </w:rPr>
        <w:t>Pakistan</w:t>
      </w:r>
    </w:p>
    <w:p w14:paraId="264B90BB"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BFC0BCF" w14:textId="77777777" w:rsidR="004835D9" w:rsidRDefault="004835D9" w:rsidP="004835D9">
      <w:pPr>
        <w:rPr>
          <w:rFonts w:cstheme="minorHAnsi"/>
          <w:bCs/>
          <w:sz w:val="32"/>
          <w:szCs w:val="32"/>
        </w:rPr>
      </w:pPr>
    </w:p>
    <w:p w14:paraId="4F5DCEAD" w14:textId="77777777" w:rsidR="004835D9" w:rsidRPr="005B6C10" w:rsidRDefault="004835D9" w:rsidP="004835D9">
      <w:pPr>
        <w:spacing w:after="60" w:line="240" w:lineRule="auto"/>
        <w:jc w:val="both"/>
        <w:rPr>
          <w:rFonts w:cstheme="minorHAnsi"/>
          <w:bCs/>
          <w:sz w:val="32"/>
          <w:szCs w:val="32"/>
        </w:rPr>
      </w:pPr>
      <w:r w:rsidRPr="00371C92">
        <w:rPr>
          <w:rFonts w:cstheme="minorHAnsi"/>
          <w:b/>
          <w:sz w:val="32"/>
          <w:szCs w:val="32"/>
        </w:rPr>
        <w:lastRenderedPageBreak/>
        <w:t>Sara Ahmadi</w:t>
      </w:r>
      <w:r w:rsidRPr="005B6C10">
        <w:rPr>
          <w:rFonts w:cstheme="minorHAnsi"/>
          <w:bCs/>
          <w:sz w:val="32"/>
          <w:szCs w:val="32"/>
        </w:rPr>
        <w:t xml:space="preserve"> and her husband </w:t>
      </w:r>
      <w:r w:rsidRPr="00371C92">
        <w:rPr>
          <w:rFonts w:cstheme="minorHAnsi"/>
          <w:b/>
          <w:sz w:val="32"/>
          <w:szCs w:val="32"/>
        </w:rPr>
        <w:t xml:space="preserve">Homayoun </w:t>
      </w:r>
      <w:proofErr w:type="spellStart"/>
      <w:r w:rsidRPr="00371C92">
        <w:rPr>
          <w:rFonts w:cstheme="minorHAnsi"/>
          <w:b/>
          <w:sz w:val="32"/>
          <w:szCs w:val="32"/>
        </w:rPr>
        <w:t>Zhaveh</w:t>
      </w:r>
      <w:proofErr w:type="spellEnd"/>
      <w:r w:rsidRPr="005B6C10">
        <w:rPr>
          <w:rFonts w:cstheme="minorHAnsi"/>
          <w:bCs/>
          <w:sz w:val="32"/>
          <w:szCs w:val="32"/>
        </w:rPr>
        <w:t xml:space="preserve"> </w:t>
      </w:r>
      <w:r>
        <w:rPr>
          <w:rFonts w:cstheme="minorHAnsi"/>
          <w:bCs/>
          <w:sz w:val="32"/>
          <w:szCs w:val="32"/>
        </w:rPr>
        <w:t>(</w:t>
      </w:r>
      <w:r w:rsidRPr="005B6C10">
        <w:rPr>
          <w:rFonts w:cstheme="minorHAnsi"/>
          <w:bCs/>
          <w:sz w:val="32"/>
          <w:szCs w:val="32"/>
        </w:rPr>
        <w:t xml:space="preserve">who has </w:t>
      </w:r>
      <w:r w:rsidRPr="005B6C10">
        <w:rPr>
          <w:noProof/>
        </w:rPr>
        <w:drawing>
          <wp:anchor distT="0" distB="0" distL="114300" distR="114300" simplePos="0" relativeHeight="251651584" behindDoc="0" locked="0" layoutInCell="1" allowOverlap="1" wp14:anchorId="7DE76CC7" wp14:editId="32451A09">
            <wp:simplePos x="0" y="0"/>
            <wp:positionH relativeFrom="column">
              <wp:posOffset>-2540</wp:posOffset>
            </wp:positionH>
            <wp:positionV relativeFrom="paragraph">
              <wp:posOffset>284480</wp:posOffset>
            </wp:positionV>
            <wp:extent cx="3671570" cy="2159635"/>
            <wp:effectExtent l="0" t="0" r="5080" b="0"/>
            <wp:wrapThrough wrapText="bothSides">
              <wp:wrapPolygon edited="0">
                <wp:start x="0" y="0"/>
                <wp:lineTo x="0" y="21340"/>
                <wp:lineTo x="21518" y="21340"/>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1570" cy="2159635"/>
                    </a:xfrm>
                    <a:prstGeom prst="rect">
                      <a:avLst/>
                    </a:prstGeom>
                  </pic:spPr>
                </pic:pic>
              </a:graphicData>
            </a:graphic>
            <wp14:sizeRelH relativeFrom="page">
              <wp14:pctWidth>0</wp14:pctWidth>
            </wp14:sizeRelH>
            <wp14:sizeRelV relativeFrom="page">
              <wp14:pctHeight>0</wp14:pctHeight>
            </wp14:sizeRelV>
          </wp:anchor>
        </w:drawing>
      </w:r>
      <w:r w:rsidRPr="005B6C10">
        <w:rPr>
          <w:rFonts w:cstheme="minorHAnsi"/>
          <w:bCs/>
          <w:sz w:val="32"/>
          <w:szCs w:val="32"/>
        </w:rPr>
        <w:t xml:space="preserve">advanced Parkinson’s disease) are Christian converts from Islam who were sentenced in 2020 to eight and two years respectively for their house-church activities in Iran – Sara for leadership and Homayoun for membership. Charges against the couple included </w:t>
      </w:r>
      <w:r>
        <w:rPr>
          <w:rFonts w:cstheme="minorHAnsi"/>
          <w:bCs/>
          <w:sz w:val="32"/>
          <w:szCs w:val="32"/>
        </w:rPr>
        <w:t>‘</w:t>
      </w:r>
      <w:r w:rsidRPr="005B6C10">
        <w:rPr>
          <w:rFonts w:cstheme="minorHAnsi"/>
          <w:bCs/>
          <w:sz w:val="32"/>
          <w:szCs w:val="32"/>
        </w:rPr>
        <w:t>action against national security</w:t>
      </w:r>
      <w:r>
        <w:rPr>
          <w:rFonts w:cstheme="minorHAnsi"/>
          <w:bCs/>
          <w:sz w:val="32"/>
          <w:szCs w:val="32"/>
        </w:rPr>
        <w:t>’</w:t>
      </w:r>
      <w:r w:rsidRPr="005B6C10">
        <w:rPr>
          <w:rFonts w:cstheme="minorHAnsi"/>
          <w:bCs/>
          <w:sz w:val="32"/>
          <w:szCs w:val="32"/>
        </w:rPr>
        <w:t xml:space="preserve"> through membership of </w:t>
      </w:r>
      <w:r>
        <w:rPr>
          <w:rFonts w:cstheme="minorHAnsi"/>
          <w:bCs/>
          <w:sz w:val="32"/>
          <w:szCs w:val="32"/>
        </w:rPr>
        <w:t>‘</w:t>
      </w:r>
      <w:r w:rsidRPr="005B6C10">
        <w:rPr>
          <w:rFonts w:cstheme="minorHAnsi"/>
          <w:bCs/>
          <w:sz w:val="32"/>
          <w:szCs w:val="32"/>
        </w:rPr>
        <w:t>Zionist missionary Christianity</w:t>
      </w:r>
      <w:r>
        <w:rPr>
          <w:rFonts w:cstheme="minorHAnsi"/>
          <w:bCs/>
          <w:sz w:val="32"/>
          <w:szCs w:val="32"/>
        </w:rPr>
        <w:t>’</w:t>
      </w:r>
      <w:r w:rsidRPr="005B6C10">
        <w:rPr>
          <w:rFonts w:cstheme="minorHAnsi"/>
          <w:bCs/>
          <w:sz w:val="32"/>
          <w:szCs w:val="32"/>
        </w:rPr>
        <w:t xml:space="preserve"> groups, and Sara was charged with </w:t>
      </w:r>
      <w:r>
        <w:rPr>
          <w:rFonts w:cstheme="minorHAnsi"/>
          <w:bCs/>
          <w:sz w:val="32"/>
          <w:szCs w:val="32"/>
        </w:rPr>
        <w:t>‘</w:t>
      </w:r>
      <w:r w:rsidRPr="005B6C10">
        <w:rPr>
          <w:rFonts w:cstheme="minorHAnsi"/>
          <w:bCs/>
          <w:sz w:val="32"/>
          <w:szCs w:val="32"/>
        </w:rPr>
        <w:t xml:space="preserve">running illegal </w:t>
      </w:r>
      <w:proofErr w:type="gramStart"/>
      <w:r w:rsidRPr="005B6C10">
        <w:rPr>
          <w:rFonts w:cstheme="minorHAnsi"/>
          <w:bCs/>
          <w:sz w:val="32"/>
          <w:szCs w:val="32"/>
        </w:rPr>
        <w:t>groups</w:t>
      </w:r>
      <w:r>
        <w:rPr>
          <w:rFonts w:cstheme="minorHAnsi"/>
          <w:bCs/>
          <w:sz w:val="32"/>
          <w:szCs w:val="32"/>
        </w:rPr>
        <w:t>’</w:t>
      </w:r>
      <w:proofErr w:type="gramEnd"/>
      <w:r w:rsidRPr="005B6C10">
        <w:rPr>
          <w:rFonts w:cstheme="minorHAnsi"/>
          <w:bCs/>
          <w:sz w:val="32"/>
          <w:szCs w:val="32"/>
        </w:rPr>
        <w:t>.</w:t>
      </w:r>
      <w:r>
        <w:rPr>
          <w:rFonts w:cstheme="minorHAnsi"/>
          <w:bCs/>
          <w:sz w:val="32"/>
          <w:szCs w:val="32"/>
        </w:rPr>
        <w:t xml:space="preserve"> </w:t>
      </w:r>
      <w:r w:rsidRPr="005B6C10">
        <w:rPr>
          <w:rFonts w:cstheme="minorHAnsi"/>
          <w:bCs/>
          <w:sz w:val="32"/>
          <w:szCs w:val="32"/>
        </w:rPr>
        <w:t xml:space="preserve">They are serving their sentences in separate sections of Tehran’s </w:t>
      </w:r>
      <w:proofErr w:type="spellStart"/>
      <w:r w:rsidRPr="005B6C10">
        <w:rPr>
          <w:rFonts w:cstheme="minorHAnsi"/>
          <w:bCs/>
          <w:sz w:val="32"/>
          <w:szCs w:val="32"/>
        </w:rPr>
        <w:t>Evin</w:t>
      </w:r>
      <w:proofErr w:type="spellEnd"/>
      <w:r w:rsidRPr="005B6C10">
        <w:rPr>
          <w:rFonts w:cstheme="minorHAnsi"/>
          <w:bCs/>
          <w:sz w:val="32"/>
          <w:szCs w:val="32"/>
        </w:rPr>
        <w:t xml:space="preserve"> prison.</w:t>
      </w:r>
      <w:r>
        <w:rPr>
          <w:rFonts w:cstheme="minorHAnsi"/>
          <w:bCs/>
          <w:sz w:val="32"/>
          <w:szCs w:val="32"/>
        </w:rPr>
        <w:t xml:space="preserve"> </w:t>
      </w:r>
      <w:r w:rsidRPr="005B6C10">
        <w:rPr>
          <w:rFonts w:cstheme="minorHAnsi"/>
          <w:bCs/>
          <w:sz w:val="32"/>
          <w:szCs w:val="32"/>
        </w:rPr>
        <w:t xml:space="preserve">They </w:t>
      </w:r>
      <w:r>
        <w:rPr>
          <w:rFonts w:cstheme="minorHAnsi"/>
          <w:bCs/>
          <w:sz w:val="32"/>
          <w:szCs w:val="32"/>
        </w:rPr>
        <w:t>have</w:t>
      </w:r>
      <w:r w:rsidRPr="005B6C10">
        <w:rPr>
          <w:rFonts w:cstheme="minorHAnsi"/>
          <w:bCs/>
          <w:sz w:val="32"/>
          <w:szCs w:val="32"/>
        </w:rPr>
        <w:t xml:space="preserve"> also </w:t>
      </w:r>
      <w:r>
        <w:rPr>
          <w:rFonts w:cstheme="minorHAnsi"/>
          <w:bCs/>
          <w:sz w:val="32"/>
          <w:szCs w:val="32"/>
        </w:rPr>
        <w:t xml:space="preserve">been </w:t>
      </w:r>
      <w:r w:rsidRPr="005B6C10">
        <w:rPr>
          <w:rFonts w:cstheme="minorHAnsi"/>
          <w:bCs/>
          <w:sz w:val="32"/>
          <w:szCs w:val="32"/>
        </w:rPr>
        <w:t>banned from foreign travel or membership of any social or political group for two years after their release and given six months’ community service at a centre for people with learning disabilities.</w:t>
      </w:r>
      <w:r>
        <w:rPr>
          <w:rFonts w:cstheme="minorHAnsi"/>
          <w:bCs/>
          <w:sz w:val="32"/>
          <w:szCs w:val="32"/>
        </w:rPr>
        <w:t xml:space="preserve"> In September 2022 Homayoun was</w:t>
      </w:r>
      <w:r w:rsidRPr="005B6C10">
        <w:rPr>
          <w:rFonts w:cstheme="minorHAnsi"/>
          <w:bCs/>
          <w:sz w:val="32"/>
          <w:szCs w:val="32"/>
        </w:rPr>
        <w:t xml:space="preserve"> reported</w:t>
      </w:r>
      <w:r>
        <w:rPr>
          <w:rFonts w:cstheme="minorHAnsi"/>
          <w:bCs/>
          <w:sz w:val="32"/>
          <w:szCs w:val="32"/>
        </w:rPr>
        <w:t xml:space="preserve">ly </w:t>
      </w:r>
      <w:r w:rsidRPr="005B6C10">
        <w:rPr>
          <w:rFonts w:cstheme="minorHAnsi"/>
          <w:bCs/>
          <w:sz w:val="32"/>
          <w:szCs w:val="32"/>
        </w:rPr>
        <w:t>denied medication in prison.</w:t>
      </w:r>
    </w:p>
    <w:p w14:paraId="5CCEB1D1" w14:textId="77777777" w:rsidR="004835D9" w:rsidRDefault="004835D9" w:rsidP="004835D9">
      <w:pPr>
        <w:rPr>
          <w:rFonts w:cstheme="minorHAnsi"/>
          <w:bCs/>
          <w:sz w:val="32"/>
          <w:szCs w:val="32"/>
        </w:rPr>
      </w:pPr>
    </w:p>
    <w:p w14:paraId="00887925" w14:textId="77777777" w:rsidR="004835D9" w:rsidRPr="007629FA" w:rsidRDefault="004835D9" w:rsidP="004835D9">
      <w:pPr>
        <w:rPr>
          <w:rFonts w:cstheme="minorHAnsi"/>
          <w:b/>
          <w:sz w:val="32"/>
          <w:szCs w:val="32"/>
        </w:rPr>
      </w:pPr>
      <w:r w:rsidRPr="007629FA">
        <w:rPr>
          <w:rFonts w:cstheme="minorHAnsi"/>
          <w:b/>
          <w:sz w:val="32"/>
          <w:szCs w:val="32"/>
        </w:rPr>
        <w:t>Please send two separate messages (non-religious, do not mention ACAT) to:</w:t>
      </w:r>
    </w:p>
    <w:p w14:paraId="0E9C283B" w14:textId="77777777" w:rsidR="004835D9" w:rsidRDefault="004835D9" w:rsidP="004835D9">
      <w:pPr>
        <w:spacing w:after="0" w:line="240" w:lineRule="auto"/>
        <w:rPr>
          <w:rFonts w:cstheme="minorHAnsi"/>
          <w:bCs/>
          <w:sz w:val="32"/>
          <w:szCs w:val="32"/>
        </w:rPr>
      </w:pPr>
      <w:r w:rsidRPr="005B6C10">
        <w:rPr>
          <w:rFonts w:cstheme="minorHAnsi"/>
          <w:bCs/>
          <w:sz w:val="32"/>
          <w:szCs w:val="32"/>
        </w:rPr>
        <w:t>Sara Ahmadi</w:t>
      </w:r>
    </w:p>
    <w:p w14:paraId="17C02439" w14:textId="77777777" w:rsidR="004835D9" w:rsidRPr="00E6400D" w:rsidRDefault="004835D9" w:rsidP="004835D9">
      <w:pPr>
        <w:spacing w:after="0" w:line="240" w:lineRule="auto"/>
        <w:rPr>
          <w:rFonts w:cstheme="minorHAnsi"/>
          <w:bCs/>
          <w:sz w:val="32"/>
          <w:szCs w:val="32"/>
        </w:rPr>
      </w:pPr>
      <w:proofErr w:type="spellStart"/>
      <w:r w:rsidRPr="00E6400D">
        <w:rPr>
          <w:rFonts w:cstheme="minorHAnsi"/>
          <w:bCs/>
          <w:sz w:val="32"/>
          <w:szCs w:val="32"/>
        </w:rPr>
        <w:t>Evin</w:t>
      </w:r>
      <w:proofErr w:type="spellEnd"/>
      <w:r w:rsidRPr="00E6400D">
        <w:rPr>
          <w:rFonts w:cstheme="minorHAnsi"/>
          <w:bCs/>
          <w:sz w:val="32"/>
          <w:szCs w:val="32"/>
        </w:rPr>
        <w:t xml:space="preserve"> Detention Centre</w:t>
      </w:r>
    </w:p>
    <w:p w14:paraId="413A53F2" w14:textId="77777777" w:rsidR="004835D9" w:rsidRPr="00E6400D" w:rsidRDefault="004835D9" w:rsidP="004835D9">
      <w:pPr>
        <w:spacing w:after="0" w:line="240" w:lineRule="auto"/>
        <w:rPr>
          <w:rFonts w:cstheme="minorHAnsi"/>
          <w:bCs/>
          <w:sz w:val="32"/>
          <w:szCs w:val="32"/>
        </w:rPr>
      </w:pPr>
      <w:r w:rsidRPr="00E6400D">
        <w:rPr>
          <w:rFonts w:cstheme="minorHAnsi"/>
          <w:bCs/>
          <w:sz w:val="32"/>
          <w:szCs w:val="32"/>
        </w:rPr>
        <w:t>Tehran Province</w:t>
      </w:r>
    </w:p>
    <w:p w14:paraId="75B333B4" w14:textId="77777777" w:rsidR="004835D9" w:rsidRPr="00E6400D" w:rsidRDefault="004835D9" w:rsidP="004835D9">
      <w:pPr>
        <w:spacing w:after="0" w:line="240" w:lineRule="auto"/>
        <w:rPr>
          <w:rFonts w:cstheme="minorHAnsi"/>
          <w:bCs/>
          <w:sz w:val="32"/>
          <w:szCs w:val="32"/>
        </w:rPr>
      </w:pPr>
      <w:r w:rsidRPr="00E6400D">
        <w:rPr>
          <w:rFonts w:cstheme="minorHAnsi"/>
          <w:bCs/>
          <w:sz w:val="32"/>
          <w:szCs w:val="32"/>
        </w:rPr>
        <w:t>Tehran</w:t>
      </w:r>
    </w:p>
    <w:p w14:paraId="76D37F2B" w14:textId="77777777" w:rsidR="004835D9" w:rsidRPr="00E6400D" w:rsidRDefault="004835D9" w:rsidP="004835D9">
      <w:pPr>
        <w:spacing w:after="0" w:line="240" w:lineRule="auto"/>
        <w:rPr>
          <w:rFonts w:cstheme="minorHAnsi"/>
          <w:bCs/>
          <w:sz w:val="32"/>
          <w:szCs w:val="32"/>
        </w:rPr>
      </w:pPr>
      <w:r w:rsidRPr="00E6400D">
        <w:rPr>
          <w:rFonts w:cstheme="minorHAnsi"/>
          <w:bCs/>
          <w:sz w:val="32"/>
          <w:szCs w:val="32"/>
        </w:rPr>
        <w:t>District 2</w:t>
      </w:r>
    </w:p>
    <w:p w14:paraId="2AC27B59" w14:textId="77777777" w:rsidR="004835D9" w:rsidRPr="00E6400D" w:rsidRDefault="004835D9" w:rsidP="004835D9">
      <w:pPr>
        <w:spacing w:after="0" w:line="240" w:lineRule="auto"/>
        <w:rPr>
          <w:rFonts w:cstheme="minorHAnsi"/>
          <w:bCs/>
          <w:sz w:val="32"/>
          <w:szCs w:val="32"/>
        </w:rPr>
      </w:pPr>
      <w:r w:rsidRPr="00E6400D">
        <w:rPr>
          <w:rFonts w:cstheme="minorHAnsi"/>
          <w:bCs/>
          <w:sz w:val="32"/>
          <w:szCs w:val="32"/>
        </w:rPr>
        <w:t>Islamic Republic of Iran</w:t>
      </w:r>
    </w:p>
    <w:p w14:paraId="0202E060" w14:textId="77777777" w:rsidR="004835D9" w:rsidRDefault="004835D9" w:rsidP="004835D9">
      <w:pPr>
        <w:spacing w:before="60" w:after="60"/>
        <w:rPr>
          <w:rFonts w:cstheme="minorHAnsi"/>
          <w:b/>
          <w:sz w:val="32"/>
          <w:szCs w:val="32"/>
        </w:rPr>
      </w:pPr>
    </w:p>
    <w:p w14:paraId="43666A96" w14:textId="77777777" w:rsidR="004835D9" w:rsidRPr="007629FA" w:rsidRDefault="004835D9" w:rsidP="004835D9">
      <w:pPr>
        <w:spacing w:before="60" w:after="60"/>
        <w:rPr>
          <w:rFonts w:cstheme="minorHAnsi"/>
          <w:b/>
          <w:sz w:val="32"/>
          <w:szCs w:val="32"/>
        </w:rPr>
      </w:pPr>
      <w:r w:rsidRPr="007629FA">
        <w:rPr>
          <w:rFonts w:cstheme="minorHAnsi"/>
          <w:b/>
          <w:sz w:val="32"/>
          <w:szCs w:val="32"/>
        </w:rPr>
        <w:t>and to:</w:t>
      </w:r>
    </w:p>
    <w:p w14:paraId="4B13E0AC" w14:textId="77777777" w:rsidR="004835D9" w:rsidRDefault="004835D9" w:rsidP="004835D9">
      <w:pPr>
        <w:rPr>
          <w:rFonts w:cstheme="minorHAnsi"/>
          <w:bCs/>
          <w:sz w:val="32"/>
          <w:szCs w:val="32"/>
        </w:rPr>
      </w:pPr>
      <w:r w:rsidRPr="005B6C10">
        <w:rPr>
          <w:rFonts w:cstheme="minorHAnsi"/>
          <w:bCs/>
          <w:sz w:val="32"/>
          <w:szCs w:val="32"/>
        </w:rPr>
        <w:t xml:space="preserve">Homayoun </w:t>
      </w:r>
      <w:proofErr w:type="spellStart"/>
      <w:r w:rsidRPr="005B6C10">
        <w:rPr>
          <w:rFonts w:cstheme="minorHAnsi"/>
          <w:bCs/>
          <w:sz w:val="32"/>
          <w:szCs w:val="32"/>
        </w:rPr>
        <w:t>Zhaveh</w:t>
      </w:r>
      <w:proofErr w:type="spellEnd"/>
      <w:r>
        <w:rPr>
          <w:rFonts w:cstheme="minorHAnsi"/>
          <w:bCs/>
          <w:sz w:val="32"/>
          <w:szCs w:val="32"/>
        </w:rPr>
        <w:t xml:space="preserve"> (as above)</w:t>
      </w:r>
    </w:p>
    <w:p w14:paraId="549F11B5"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757723D1" w14:textId="77777777" w:rsidR="004835D9" w:rsidRDefault="004835D9" w:rsidP="004835D9">
      <w:pPr>
        <w:rPr>
          <w:rFonts w:cstheme="minorHAnsi"/>
          <w:bCs/>
          <w:sz w:val="32"/>
          <w:szCs w:val="32"/>
        </w:rPr>
      </w:pPr>
    </w:p>
    <w:p w14:paraId="76A60BAC" w14:textId="77777777" w:rsidR="004835D9" w:rsidRDefault="004835D9" w:rsidP="004835D9">
      <w:pPr>
        <w:spacing w:after="60" w:line="240" w:lineRule="auto"/>
        <w:jc w:val="both"/>
        <w:rPr>
          <w:rFonts w:cstheme="minorHAnsi"/>
          <w:bCs/>
          <w:sz w:val="32"/>
          <w:szCs w:val="32"/>
        </w:rPr>
      </w:pPr>
      <w:r w:rsidRPr="008B1263">
        <w:rPr>
          <w:noProof/>
        </w:rPr>
        <w:drawing>
          <wp:anchor distT="0" distB="0" distL="114300" distR="114300" simplePos="0" relativeHeight="251652608" behindDoc="0" locked="0" layoutInCell="1" allowOverlap="1" wp14:anchorId="20049BF8" wp14:editId="6BE0449E">
            <wp:simplePos x="0" y="0"/>
            <wp:positionH relativeFrom="column">
              <wp:posOffset>1805</wp:posOffset>
            </wp:positionH>
            <wp:positionV relativeFrom="paragraph">
              <wp:posOffset>529</wp:posOffset>
            </wp:positionV>
            <wp:extent cx="1904762" cy="1904762"/>
            <wp:effectExtent l="0" t="0" r="635" b="635"/>
            <wp:wrapThrough wrapText="bothSides">
              <wp:wrapPolygon edited="0">
                <wp:start x="0" y="0"/>
                <wp:lineTo x="0" y="21391"/>
                <wp:lineTo x="21391" y="21391"/>
                <wp:lineTo x="2139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4762" cy="1904762"/>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In </w:t>
      </w:r>
      <w:r w:rsidRPr="00B651DC">
        <w:rPr>
          <w:rFonts w:cstheme="minorHAnsi"/>
          <w:bCs/>
          <w:sz w:val="32"/>
          <w:szCs w:val="32"/>
        </w:rPr>
        <w:t>August 2014</w:t>
      </w:r>
      <w:r>
        <w:rPr>
          <w:rFonts w:cstheme="minorHAnsi"/>
          <w:bCs/>
          <w:sz w:val="32"/>
          <w:szCs w:val="32"/>
        </w:rPr>
        <w:t xml:space="preserve"> </w:t>
      </w:r>
      <w:proofErr w:type="spellStart"/>
      <w:r>
        <w:rPr>
          <w:rFonts w:cstheme="minorHAnsi"/>
          <w:bCs/>
          <w:sz w:val="32"/>
          <w:szCs w:val="32"/>
        </w:rPr>
        <w:t>Tarut</w:t>
      </w:r>
      <w:proofErr w:type="spellEnd"/>
      <w:r>
        <w:rPr>
          <w:rFonts w:cstheme="minorHAnsi"/>
          <w:bCs/>
          <w:sz w:val="32"/>
          <w:szCs w:val="32"/>
        </w:rPr>
        <w:t xml:space="preserve"> Island police (Saudi Arabia) </w:t>
      </w:r>
      <w:r w:rsidRPr="00B651DC">
        <w:rPr>
          <w:rFonts w:cstheme="minorHAnsi"/>
          <w:bCs/>
          <w:sz w:val="32"/>
          <w:szCs w:val="32"/>
        </w:rPr>
        <w:t xml:space="preserve">arrested </w:t>
      </w:r>
      <w:r>
        <w:rPr>
          <w:rFonts w:cstheme="minorHAnsi"/>
          <w:bCs/>
          <w:sz w:val="32"/>
          <w:szCs w:val="32"/>
        </w:rPr>
        <w:t xml:space="preserve">18-year-old </w:t>
      </w:r>
      <w:r w:rsidRPr="007629FA">
        <w:rPr>
          <w:rFonts w:cstheme="minorHAnsi"/>
          <w:b/>
          <w:sz w:val="32"/>
          <w:szCs w:val="32"/>
        </w:rPr>
        <w:t>Abdullah Al-</w:t>
      </w:r>
      <w:proofErr w:type="spellStart"/>
      <w:r w:rsidRPr="007629FA">
        <w:rPr>
          <w:rFonts w:cstheme="minorHAnsi"/>
          <w:b/>
          <w:sz w:val="32"/>
          <w:szCs w:val="32"/>
        </w:rPr>
        <w:t>Derazi</w:t>
      </w:r>
      <w:proofErr w:type="spellEnd"/>
      <w:r>
        <w:rPr>
          <w:rFonts w:cstheme="minorHAnsi"/>
          <w:bCs/>
          <w:sz w:val="32"/>
          <w:szCs w:val="32"/>
        </w:rPr>
        <w:t xml:space="preserve"> on the </w:t>
      </w:r>
      <w:r w:rsidRPr="00B651DC">
        <w:rPr>
          <w:rFonts w:cstheme="minorHAnsi"/>
          <w:bCs/>
          <w:sz w:val="32"/>
          <w:szCs w:val="32"/>
        </w:rPr>
        <w:t xml:space="preserve">street </w:t>
      </w:r>
      <w:r>
        <w:rPr>
          <w:rFonts w:cstheme="minorHAnsi"/>
          <w:bCs/>
          <w:sz w:val="32"/>
          <w:szCs w:val="32"/>
        </w:rPr>
        <w:t xml:space="preserve">and </w:t>
      </w:r>
      <w:r w:rsidRPr="00B651DC">
        <w:rPr>
          <w:rFonts w:cstheme="minorHAnsi"/>
          <w:bCs/>
          <w:sz w:val="32"/>
          <w:szCs w:val="32"/>
        </w:rPr>
        <w:t xml:space="preserve">beat him severely. </w:t>
      </w:r>
      <w:r>
        <w:rPr>
          <w:rFonts w:cstheme="minorHAnsi"/>
          <w:bCs/>
          <w:sz w:val="32"/>
          <w:szCs w:val="32"/>
        </w:rPr>
        <w:t xml:space="preserve">During detention he was beaten and tortured to extract a confession, which he was also tricked into signing. During </w:t>
      </w:r>
      <w:r w:rsidRPr="00B651DC">
        <w:rPr>
          <w:rFonts w:cstheme="minorHAnsi"/>
          <w:bCs/>
          <w:sz w:val="32"/>
          <w:szCs w:val="32"/>
        </w:rPr>
        <w:t>thre</w:t>
      </w:r>
      <w:r>
        <w:rPr>
          <w:rFonts w:cstheme="minorHAnsi"/>
          <w:bCs/>
          <w:sz w:val="32"/>
          <w:szCs w:val="32"/>
        </w:rPr>
        <w:t xml:space="preserve">e years of </w:t>
      </w:r>
      <w:r w:rsidRPr="00B651DC">
        <w:rPr>
          <w:rFonts w:cstheme="minorHAnsi"/>
          <w:bCs/>
          <w:sz w:val="32"/>
          <w:szCs w:val="32"/>
        </w:rPr>
        <w:t xml:space="preserve">pretrial </w:t>
      </w:r>
      <w:proofErr w:type="gramStart"/>
      <w:r w:rsidRPr="00B651DC">
        <w:rPr>
          <w:rFonts w:cstheme="minorHAnsi"/>
          <w:bCs/>
          <w:sz w:val="32"/>
          <w:szCs w:val="32"/>
        </w:rPr>
        <w:t>detention</w:t>
      </w:r>
      <w:proofErr w:type="gramEnd"/>
      <w:r w:rsidRPr="00B651DC">
        <w:rPr>
          <w:rFonts w:cstheme="minorHAnsi"/>
          <w:bCs/>
          <w:sz w:val="32"/>
          <w:szCs w:val="32"/>
        </w:rPr>
        <w:t xml:space="preserve"> </w:t>
      </w:r>
      <w:r>
        <w:rPr>
          <w:rFonts w:cstheme="minorHAnsi"/>
          <w:bCs/>
          <w:sz w:val="32"/>
          <w:szCs w:val="32"/>
        </w:rPr>
        <w:t xml:space="preserve">he was held incommunicado for three months, denied access to a lawyer and was </w:t>
      </w:r>
      <w:r w:rsidRPr="00B651DC">
        <w:rPr>
          <w:rFonts w:cstheme="minorHAnsi"/>
          <w:bCs/>
          <w:sz w:val="32"/>
          <w:szCs w:val="32"/>
        </w:rPr>
        <w:t xml:space="preserve">kept in solitary confinement for </w:t>
      </w:r>
      <w:r>
        <w:rPr>
          <w:rFonts w:cstheme="minorHAnsi"/>
          <w:bCs/>
          <w:sz w:val="32"/>
          <w:szCs w:val="32"/>
        </w:rPr>
        <w:t xml:space="preserve">a period. Following a farcical </w:t>
      </w:r>
      <w:proofErr w:type="gramStart"/>
      <w:r>
        <w:rPr>
          <w:rFonts w:cstheme="minorHAnsi"/>
          <w:bCs/>
          <w:sz w:val="32"/>
          <w:szCs w:val="32"/>
        </w:rPr>
        <w:t>trial</w:t>
      </w:r>
      <w:proofErr w:type="gramEnd"/>
      <w:r>
        <w:rPr>
          <w:rFonts w:cstheme="minorHAnsi"/>
          <w:bCs/>
          <w:sz w:val="32"/>
          <w:szCs w:val="32"/>
        </w:rPr>
        <w:t xml:space="preserve"> he was sentenced to death in 2018 and the verdict upheld in August 2022. The forced confession provided the only evidence of guilt of the several charges placed against him. These included taking part in protests, damaging property, and </w:t>
      </w:r>
      <w:r w:rsidRPr="00B651DC">
        <w:rPr>
          <w:rFonts w:cstheme="minorHAnsi"/>
          <w:bCs/>
          <w:sz w:val="32"/>
          <w:szCs w:val="32"/>
        </w:rPr>
        <w:t xml:space="preserve">participating in the formation of a terrorist cell aimed at destabilizing the </w:t>
      </w:r>
      <w:r>
        <w:rPr>
          <w:rFonts w:cstheme="minorHAnsi"/>
          <w:bCs/>
          <w:sz w:val="32"/>
          <w:szCs w:val="32"/>
        </w:rPr>
        <w:t xml:space="preserve">country’s </w:t>
      </w:r>
      <w:r w:rsidRPr="00B651DC">
        <w:rPr>
          <w:rFonts w:cstheme="minorHAnsi"/>
          <w:bCs/>
          <w:sz w:val="32"/>
          <w:szCs w:val="32"/>
        </w:rPr>
        <w:t>internal security</w:t>
      </w:r>
      <w:r>
        <w:rPr>
          <w:rFonts w:cstheme="minorHAnsi"/>
          <w:bCs/>
          <w:sz w:val="32"/>
          <w:szCs w:val="32"/>
        </w:rPr>
        <w:t>. In such circumstances Saudi prosecutors are known for fabricating and exaggerating criminal charges and for including earlier offences when the defendant was a minor.</w:t>
      </w:r>
    </w:p>
    <w:p w14:paraId="5B1AC456" w14:textId="77777777" w:rsidR="004835D9" w:rsidRPr="00B651DC" w:rsidRDefault="004835D9" w:rsidP="004835D9">
      <w:pPr>
        <w:spacing w:after="60" w:line="240" w:lineRule="auto"/>
        <w:jc w:val="both"/>
        <w:rPr>
          <w:rFonts w:cstheme="minorHAnsi"/>
          <w:bCs/>
          <w:sz w:val="32"/>
          <w:szCs w:val="32"/>
        </w:rPr>
      </w:pPr>
    </w:p>
    <w:p w14:paraId="2CEB0503" w14:textId="77777777" w:rsidR="004835D9" w:rsidRPr="003F1C7F" w:rsidRDefault="004835D9" w:rsidP="004835D9">
      <w:pPr>
        <w:rPr>
          <w:rFonts w:cstheme="minorHAnsi"/>
          <w:b/>
          <w:sz w:val="32"/>
          <w:szCs w:val="32"/>
        </w:rPr>
      </w:pPr>
      <w:r w:rsidRPr="003F1C7F">
        <w:rPr>
          <w:rFonts w:cstheme="minorHAnsi"/>
          <w:b/>
          <w:sz w:val="32"/>
          <w:szCs w:val="32"/>
        </w:rPr>
        <w:t xml:space="preserve">Please send a non-religious greeting (do not mention ACAT) to: </w:t>
      </w:r>
    </w:p>
    <w:p w14:paraId="4F2C21E6" w14:textId="77777777" w:rsidR="004835D9" w:rsidRDefault="004835D9" w:rsidP="004835D9">
      <w:pPr>
        <w:spacing w:after="0" w:line="240" w:lineRule="auto"/>
        <w:rPr>
          <w:rFonts w:cstheme="minorHAnsi"/>
          <w:bCs/>
          <w:sz w:val="32"/>
          <w:szCs w:val="32"/>
        </w:rPr>
      </w:pPr>
      <w:r w:rsidRPr="00B651DC">
        <w:rPr>
          <w:rFonts w:cstheme="minorHAnsi"/>
          <w:bCs/>
          <w:sz w:val="32"/>
          <w:szCs w:val="32"/>
        </w:rPr>
        <w:t>Abdullah Al-</w:t>
      </w:r>
      <w:proofErr w:type="spellStart"/>
      <w:r w:rsidRPr="00B651DC">
        <w:rPr>
          <w:rFonts w:cstheme="minorHAnsi"/>
          <w:bCs/>
          <w:sz w:val="32"/>
          <w:szCs w:val="32"/>
        </w:rPr>
        <w:t>Derazi</w:t>
      </w:r>
      <w:proofErr w:type="spellEnd"/>
    </w:p>
    <w:p w14:paraId="6B1D5E47" w14:textId="77777777" w:rsidR="004835D9" w:rsidRDefault="004835D9" w:rsidP="004835D9">
      <w:pPr>
        <w:spacing w:after="0" w:line="240" w:lineRule="auto"/>
        <w:rPr>
          <w:rFonts w:cstheme="minorHAnsi"/>
          <w:bCs/>
          <w:sz w:val="32"/>
          <w:szCs w:val="32"/>
        </w:rPr>
      </w:pPr>
      <w:r w:rsidRPr="008B1263">
        <w:rPr>
          <w:rFonts w:cstheme="minorHAnsi"/>
          <w:bCs/>
          <w:sz w:val="32"/>
          <w:szCs w:val="32"/>
        </w:rPr>
        <w:t xml:space="preserve">Al-Mabaheth </w:t>
      </w:r>
      <w:r>
        <w:rPr>
          <w:rFonts w:cstheme="minorHAnsi"/>
          <w:bCs/>
          <w:sz w:val="32"/>
          <w:szCs w:val="32"/>
        </w:rPr>
        <w:t>Prison</w:t>
      </w:r>
    </w:p>
    <w:p w14:paraId="60B6AEF2" w14:textId="77777777" w:rsidR="004835D9" w:rsidRDefault="004835D9" w:rsidP="004835D9">
      <w:pPr>
        <w:spacing w:after="0" w:line="240" w:lineRule="auto"/>
        <w:rPr>
          <w:rFonts w:cstheme="minorHAnsi"/>
          <w:bCs/>
          <w:sz w:val="32"/>
          <w:szCs w:val="32"/>
        </w:rPr>
      </w:pPr>
      <w:r w:rsidRPr="008B1263">
        <w:rPr>
          <w:rFonts w:cstheme="minorHAnsi"/>
          <w:bCs/>
          <w:sz w:val="32"/>
          <w:szCs w:val="32"/>
        </w:rPr>
        <w:t>(General Investigations Directorate)</w:t>
      </w:r>
    </w:p>
    <w:p w14:paraId="5B625C25" w14:textId="77777777" w:rsidR="004835D9" w:rsidRDefault="004835D9" w:rsidP="004835D9">
      <w:pPr>
        <w:spacing w:after="0" w:line="240" w:lineRule="auto"/>
        <w:rPr>
          <w:rFonts w:cstheme="minorHAnsi"/>
          <w:bCs/>
          <w:sz w:val="32"/>
          <w:szCs w:val="32"/>
        </w:rPr>
      </w:pPr>
      <w:r w:rsidRPr="008B1263">
        <w:rPr>
          <w:rFonts w:cstheme="minorHAnsi"/>
          <w:bCs/>
          <w:sz w:val="32"/>
          <w:szCs w:val="32"/>
        </w:rPr>
        <w:t>Dammam</w:t>
      </w:r>
      <w:r>
        <w:rPr>
          <w:rFonts w:cstheme="minorHAnsi"/>
          <w:bCs/>
          <w:sz w:val="32"/>
          <w:szCs w:val="32"/>
        </w:rPr>
        <w:t xml:space="preserve"> </w:t>
      </w:r>
    </w:p>
    <w:p w14:paraId="6775D64C" w14:textId="77777777" w:rsidR="004835D9" w:rsidRDefault="004835D9" w:rsidP="004835D9">
      <w:pPr>
        <w:spacing w:after="0" w:line="240" w:lineRule="auto"/>
        <w:rPr>
          <w:rFonts w:cstheme="minorHAnsi"/>
          <w:bCs/>
          <w:sz w:val="32"/>
          <w:szCs w:val="32"/>
        </w:rPr>
      </w:pPr>
      <w:r>
        <w:rPr>
          <w:rFonts w:cstheme="minorHAnsi"/>
          <w:bCs/>
          <w:sz w:val="32"/>
          <w:szCs w:val="32"/>
        </w:rPr>
        <w:t>Saudi Arabia</w:t>
      </w:r>
    </w:p>
    <w:p w14:paraId="2EAB202A" w14:textId="77777777" w:rsidR="004835D9" w:rsidRDefault="004835D9" w:rsidP="004835D9">
      <w:pPr>
        <w:rPr>
          <w:rFonts w:cstheme="minorHAnsi"/>
          <w:bCs/>
          <w:sz w:val="32"/>
          <w:szCs w:val="32"/>
        </w:rPr>
      </w:pPr>
    </w:p>
    <w:p w14:paraId="75FDBD14" w14:textId="77777777" w:rsidR="004835D9" w:rsidRDefault="004835D9" w:rsidP="004835D9">
      <w:pPr>
        <w:pBdr>
          <w:top w:val="single" w:sz="18" w:space="1" w:color="auto"/>
          <w:left w:val="single" w:sz="18" w:space="0" w:color="auto"/>
          <w:bottom w:val="single" w:sz="18" w:space="1" w:color="auto"/>
          <w:right w:val="single" w:sz="18" w:space="4" w:color="auto"/>
        </w:pBdr>
        <w:jc w:val="center"/>
        <w:rPr>
          <w:rFonts w:cstheme="minorHAnsi"/>
          <w:bCs/>
          <w:sz w:val="32"/>
          <w:szCs w:val="32"/>
        </w:rPr>
      </w:pPr>
      <w:r w:rsidRPr="00931A29">
        <w:rPr>
          <w:rFonts w:cstheme="minorHAnsi"/>
          <w:b/>
          <w:sz w:val="32"/>
          <w:szCs w:val="32"/>
        </w:rPr>
        <w:t>Background</w:t>
      </w:r>
    </w:p>
    <w:p w14:paraId="224B8F98" w14:textId="77777777" w:rsidR="004835D9" w:rsidRPr="00B651DC" w:rsidRDefault="004835D9" w:rsidP="004835D9">
      <w:pPr>
        <w:pBdr>
          <w:top w:val="single" w:sz="18" w:space="1" w:color="auto"/>
          <w:left w:val="single" w:sz="18" w:space="0" w:color="auto"/>
          <w:bottom w:val="single" w:sz="18" w:space="1" w:color="auto"/>
          <w:right w:val="single" w:sz="18" w:space="4" w:color="auto"/>
        </w:pBdr>
        <w:spacing w:after="60" w:line="240" w:lineRule="auto"/>
        <w:jc w:val="both"/>
        <w:rPr>
          <w:rFonts w:cstheme="minorHAnsi"/>
          <w:bCs/>
          <w:sz w:val="32"/>
          <w:szCs w:val="32"/>
        </w:rPr>
      </w:pPr>
      <w:r w:rsidRPr="00B651DC">
        <w:rPr>
          <w:rFonts w:cstheme="minorHAnsi"/>
          <w:bCs/>
          <w:sz w:val="32"/>
          <w:szCs w:val="32"/>
        </w:rPr>
        <w:t xml:space="preserve">In an interview with the American magazine </w:t>
      </w:r>
      <w:r w:rsidRPr="00931A29">
        <w:rPr>
          <w:rFonts w:cstheme="minorHAnsi"/>
          <w:bCs/>
          <w:i/>
          <w:iCs/>
          <w:sz w:val="32"/>
          <w:szCs w:val="32"/>
        </w:rPr>
        <w:t>The Atlantic</w:t>
      </w:r>
      <w:r w:rsidRPr="00B651DC">
        <w:rPr>
          <w:rFonts w:cstheme="minorHAnsi"/>
          <w:bCs/>
          <w:sz w:val="32"/>
          <w:szCs w:val="32"/>
        </w:rPr>
        <w:t xml:space="preserve"> on </w:t>
      </w:r>
      <w:r>
        <w:rPr>
          <w:rFonts w:cstheme="minorHAnsi"/>
          <w:bCs/>
          <w:sz w:val="32"/>
          <w:szCs w:val="32"/>
        </w:rPr>
        <w:t xml:space="preserve">3 </w:t>
      </w:r>
      <w:r w:rsidRPr="00B651DC">
        <w:rPr>
          <w:rFonts w:cstheme="minorHAnsi"/>
          <w:bCs/>
          <w:sz w:val="32"/>
          <w:szCs w:val="32"/>
        </w:rPr>
        <w:t xml:space="preserve">March 2022, Saudi Crown Prince Mohammed bin Salman </w:t>
      </w:r>
      <w:r>
        <w:rPr>
          <w:rFonts w:cstheme="minorHAnsi"/>
          <w:bCs/>
          <w:sz w:val="32"/>
          <w:szCs w:val="32"/>
        </w:rPr>
        <w:t xml:space="preserve">claimed </w:t>
      </w:r>
      <w:r w:rsidRPr="00B651DC">
        <w:rPr>
          <w:rFonts w:cstheme="minorHAnsi"/>
          <w:bCs/>
          <w:sz w:val="32"/>
          <w:szCs w:val="32"/>
        </w:rPr>
        <w:t xml:space="preserve">that Saudi Arabia has </w:t>
      </w:r>
      <w:r>
        <w:rPr>
          <w:rFonts w:cstheme="minorHAnsi"/>
          <w:bCs/>
          <w:sz w:val="32"/>
          <w:szCs w:val="32"/>
        </w:rPr>
        <w:t>‘</w:t>
      </w:r>
      <w:r w:rsidRPr="00B651DC">
        <w:rPr>
          <w:rFonts w:cstheme="minorHAnsi"/>
          <w:bCs/>
          <w:sz w:val="32"/>
          <w:szCs w:val="32"/>
        </w:rPr>
        <w:t>eliminated</w:t>
      </w:r>
      <w:r>
        <w:rPr>
          <w:rFonts w:cstheme="minorHAnsi"/>
          <w:bCs/>
          <w:sz w:val="32"/>
          <w:szCs w:val="32"/>
        </w:rPr>
        <w:t>’</w:t>
      </w:r>
      <w:r w:rsidRPr="00B651DC">
        <w:rPr>
          <w:rFonts w:cstheme="minorHAnsi"/>
          <w:bCs/>
          <w:sz w:val="32"/>
          <w:szCs w:val="32"/>
        </w:rPr>
        <w:t xml:space="preserve"> the death penalty, except for one category mentioned in the Qur'an, which is related to murder. </w:t>
      </w:r>
      <w:r>
        <w:rPr>
          <w:rFonts w:cstheme="minorHAnsi"/>
          <w:bCs/>
          <w:sz w:val="32"/>
          <w:szCs w:val="32"/>
        </w:rPr>
        <w:t xml:space="preserve">Between </w:t>
      </w:r>
      <w:r>
        <w:rPr>
          <w:rFonts w:cstheme="minorHAnsi"/>
          <w:bCs/>
          <w:sz w:val="32"/>
          <w:szCs w:val="32"/>
        </w:rPr>
        <w:lastRenderedPageBreak/>
        <w:t xml:space="preserve">January and </w:t>
      </w:r>
      <w:proofErr w:type="gramStart"/>
      <w:r>
        <w:rPr>
          <w:rFonts w:cstheme="minorHAnsi"/>
          <w:bCs/>
          <w:sz w:val="32"/>
          <w:szCs w:val="32"/>
        </w:rPr>
        <w:t>June 2022</w:t>
      </w:r>
      <w:proofErr w:type="gramEnd"/>
      <w:r>
        <w:rPr>
          <w:rFonts w:cstheme="minorHAnsi"/>
          <w:bCs/>
          <w:sz w:val="32"/>
          <w:szCs w:val="32"/>
        </w:rPr>
        <w:t xml:space="preserve"> the state executed </w:t>
      </w:r>
      <w:r w:rsidRPr="00B651DC">
        <w:rPr>
          <w:rFonts w:cstheme="minorHAnsi"/>
          <w:bCs/>
          <w:sz w:val="32"/>
          <w:szCs w:val="32"/>
        </w:rPr>
        <w:t xml:space="preserve">120 </w:t>
      </w:r>
      <w:r>
        <w:rPr>
          <w:rFonts w:cstheme="minorHAnsi"/>
          <w:bCs/>
          <w:sz w:val="32"/>
          <w:szCs w:val="32"/>
        </w:rPr>
        <w:t xml:space="preserve">people. These included 81 individuals on 12 March 2022 in what is regarded as the largest mass execution since the country’s foundation. </w:t>
      </w:r>
      <w:r w:rsidRPr="00B651DC">
        <w:rPr>
          <w:rFonts w:cstheme="minorHAnsi"/>
          <w:bCs/>
          <w:sz w:val="32"/>
          <w:szCs w:val="32"/>
        </w:rPr>
        <w:t xml:space="preserve">More than half of the victims </w:t>
      </w:r>
      <w:r>
        <w:rPr>
          <w:rFonts w:cstheme="minorHAnsi"/>
          <w:bCs/>
          <w:sz w:val="32"/>
          <w:szCs w:val="32"/>
        </w:rPr>
        <w:t xml:space="preserve">had not been </w:t>
      </w:r>
      <w:r w:rsidRPr="00B651DC">
        <w:rPr>
          <w:rFonts w:cstheme="minorHAnsi"/>
          <w:bCs/>
          <w:sz w:val="32"/>
          <w:szCs w:val="32"/>
        </w:rPr>
        <w:t>charged with murder</w:t>
      </w:r>
      <w:r>
        <w:rPr>
          <w:rFonts w:cstheme="minorHAnsi"/>
          <w:bCs/>
          <w:sz w:val="32"/>
          <w:szCs w:val="32"/>
        </w:rPr>
        <w:t>. [Sources ESOHR, ALQST]</w:t>
      </w:r>
    </w:p>
    <w:p w14:paraId="47D08047" w14:textId="77777777" w:rsidR="004835D9" w:rsidRPr="007C76C4" w:rsidRDefault="004835D9" w:rsidP="004835D9">
      <w:pPr>
        <w:rPr>
          <w:rFonts w:cstheme="minorHAnsi"/>
          <w:bCs/>
          <w:sz w:val="32"/>
          <w:szCs w:val="32"/>
        </w:rPr>
      </w:pPr>
    </w:p>
    <w:p w14:paraId="24D5F744" w14:textId="77777777" w:rsidR="004835D9" w:rsidRDefault="004835D9" w:rsidP="004835D9">
      <w:pPr>
        <w:spacing w:after="60" w:line="240" w:lineRule="auto"/>
        <w:jc w:val="both"/>
        <w:rPr>
          <w:rFonts w:cstheme="minorHAnsi"/>
          <w:bCs/>
          <w:sz w:val="32"/>
          <w:szCs w:val="32"/>
        </w:rPr>
      </w:pPr>
      <w:proofErr w:type="spellStart"/>
      <w:r w:rsidRPr="008835BC">
        <w:rPr>
          <w:rFonts w:cstheme="minorHAnsi"/>
          <w:b/>
          <w:sz w:val="32"/>
          <w:szCs w:val="32"/>
        </w:rPr>
        <w:t>Mahdia</w:t>
      </w:r>
      <w:proofErr w:type="spellEnd"/>
      <w:r w:rsidRPr="008835BC">
        <w:rPr>
          <w:rFonts w:cstheme="minorHAnsi"/>
          <w:b/>
          <w:sz w:val="32"/>
          <w:szCs w:val="32"/>
        </w:rPr>
        <w:t xml:space="preserve"> </w:t>
      </w:r>
      <w:proofErr w:type="spellStart"/>
      <w:r w:rsidRPr="008835BC">
        <w:rPr>
          <w:rFonts w:cstheme="minorHAnsi"/>
          <w:b/>
          <w:sz w:val="32"/>
          <w:szCs w:val="32"/>
        </w:rPr>
        <w:t>Marzougui</w:t>
      </w:r>
      <w:proofErr w:type="spellEnd"/>
      <w:r w:rsidRPr="007C76C4">
        <w:rPr>
          <w:rFonts w:cstheme="minorHAnsi"/>
          <w:bCs/>
          <w:sz w:val="32"/>
          <w:szCs w:val="32"/>
        </w:rPr>
        <w:t xml:space="preserve"> is a </w:t>
      </w:r>
      <w:r>
        <w:rPr>
          <w:rFonts w:cstheme="minorHAnsi"/>
          <w:bCs/>
          <w:sz w:val="32"/>
          <w:szCs w:val="32"/>
        </w:rPr>
        <w:t xml:space="preserve">Tunisian </w:t>
      </w:r>
      <w:r w:rsidRPr="007C76C4">
        <w:rPr>
          <w:rFonts w:cstheme="minorHAnsi"/>
          <w:bCs/>
          <w:sz w:val="32"/>
          <w:szCs w:val="32"/>
        </w:rPr>
        <w:t xml:space="preserve">nurse who </w:t>
      </w:r>
      <w:r>
        <w:rPr>
          <w:rFonts w:cstheme="minorHAnsi"/>
          <w:bCs/>
          <w:sz w:val="32"/>
          <w:szCs w:val="32"/>
        </w:rPr>
        <w:t xml:space="preserve">began </w:t>
      </w:r>
      <w:r w:rsidRPr="007C76C4">
        <w:rPr>
          <w:rFonts w:cstheme="minorHAnsi"/>
          <w:bCs/>
          <w:sz w:val="32"/>
          <w:szCs w:val="32"/>
        </w:rPr>
        <w:t>working in Medina</w:t>
      </w:r>
      <w:r>
        <w:rPr>
          <w:rFonts w:cstheme="minorHAnsi"/>
          <w:bCs/>
          <w:sz w:val="32"/>
          <w:szCs w:val="32"/>
        </w:rPr>
        <w:t xml:space="preserve">, Saudi Arabia, in </w:t>
      </w:r>
      <w:r w:rsidRPr="007C76C4">
        <w:rPr>
          <w:rFonts w:cstheme="minorHAnsi"/>
          <w:bCs/>
          <w:sz w:val="32"/>
          <w:szCs w:val="32"/>
        </w:rPr>
        <w:t xml:space="preserve">2008. In July 2020 she was arrested and </w:t>
      </w:r>
      <w:r>
        <w:rPr>
          <w:rFonts w:cstheme="minorHAnsi"/>
          <w:bCs/>
          <w:sz w:val="32"/>
          <w:szCs w:val="32"/>
        </w:rPr>
        <w:t xml:space="preserve">held </w:t>
      </w:r>
      <w:r w:rsidRPr="007C76C4">
        <w:rPr>
          <w:rFonts w:cstheme="minorHAnsi"/>
          <w:bCs/>
          <w:sz w:val="32"/>
          <w:szCs w:val="32"/>
        </w:rPr>
        <w:t xml:space="preserve">in </w:t>
      </w:r>
      <w:r>
        <w:rPr>
          <w:rFonts w:cstheme="minorHAnsi"/>
          <w:bCs/>
          <w:sz w:val="32"/>
          <w:szCs w:val="32"/>
        </w:rPr>
        <w:t>i</w:t>
      </w:r>
      <w:r w:rsidRPr="007C76C4">
        <w:rPr>
          <w:rFonts w:cstheme="minorHAnsi"/>
          <w:bCs/>
          <w:sz w:val="32"/>
          <w:szCs w:val="32"/>
        </w:rPr>
        <w:t>nvestigat</w:t>
      </w:r>
      <w:r w:rsidRPr="008B1263">
        <w:rPr>
          <w:noProof/>
        </w:rPr>
        <w:drawing>
          <wp:anchor distT="0" distB="0" distL="114300" distR="114300" simplePos="0" relativeHeight="251653632" behindDoc="0" locked="0" layoutInCell="1" allowOverlap="1" wp14:anchorId="15B56533" wp14:editId="6AF81C7B">
            <wp:simplePos x="0" y="0"/>
            <wp:positionH relativeFrom="column">
              <wp:posOffset>-635</wp:posOffset>
            </wp:positionH>
            <wp:positionV relativeFrom="paragraph">
              <wp:posOffset>576580</wp:posOffset>
            </wp:positionV>
            <wp:extent cx="1904365" cy="1904365"/>
            <wp:effectExtent l="0" t="0" r="635" b="635"/>
            <wp:wrapThrough wrapText="bothSides">
              <wp:wrapPolygon edited="0">
                <wp:start x="0" y="0"/>
                <wp:lineTo x="0" y="21391"/>
                <wp:lineTo x="21391" y="21391"/>
                <wp:lineTo x="2139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04365" cy="1904365"/>
                    </a:xfrm>
                    <a:prstGeom prst="rect">
                      <a:avLst/>
                    </a:prstGeom>
                  </pic:spPr>
                </pic:pic>
              </a:graphicData>
            </a:graphic>
            <wp14:sizeRelH relativeFrom="page">
              <wp14:pctWidth>0</wp14:pctWidth>
            </wp14:sizeRelH>
            <wp14:sizeRelV relativeFrom="page">
              <wp14:pctHeight>0</wp14:pctHeight>
            </wp14:sizeRelV>
          </wp:anchor>
        </w:drawing>
      </w:r>
      <w:r w:rsidRPr="007C76C4">
        <w:rPr>
          <w:rFonts w:cstheme="minorHAnsi"/>
          <w:bCs/>
          <w:sz w:val="32"/>
          <w:szCs w:val="32"/>
        </w:rPr>
        <w:t>i</w:t>
      </w:r>
      <w:r>
        <w:rPr>
          <w:rFonts w:cstheme="minorHAnsi"/>
          <w:bCs/>
          <w:sz w:val="32"/>
          <w:szCs w:val="32"/>
        </w:rPr>
        <w:t xml:space="preserve">ve detention for </w:t>
      </w:r>
      <w:r w:rsidRPr="007C76C4">
        <w:rPr>
          <w:rFonts w:cstheme="minorHAnsi"/>
          <w:bCs/>
          <w:sz w:val="32"/>
          <w:szCs w:val="32"/>
        </w:rPr>
        <w:t>almost ten months</w:t>
      </w:r>
      <w:r>
        <w:rPr>
          <w:rFonts w:cstheme="minorHAnsi"/>
          <w:bCs/>
          <w:sz w:val="32"/>
          <w:szCs w:val="32"/>
        </w:rPr>
        <w:t xml:space="preserve"> before appearing before a court in April </w:t>
      </w:r>
      <w:r w:rsidRPr="007C76C4">
        <w:rPr>
          <w:rFonts w:cstheme="minorHAnsi"/>
          <w:bCs/>
          <w:sz w:val="32"/>
          <w:szCs w:val="32"/>
        </w:rPr>
        <w:t>2021</w:t>
      </w:r>
      <w:r>
        <w:rPr>
          <w:rFonts w:cstheme="minorHAnsi"/>
          <w:bCs/>
          <w:sz w:val="32"/>
          <w:szCs w:val="32"/>
        </w:rPr>
        <w:t>. Her</w:t>
      </w:r>
      <w:r w:rsidRPr="007C76C4">
        <w:rPr>
          <w:rFonts w:cstheme="minorHAnsi"/>
          <w:bCs/>
          <w:sz w:val="32"/>
          <w:szCs w:val="32"/>
        </w:rPr>
        <w:t xml:space="preserve"> country's consulate did not inter</w:t>
      </w:r>
      <w:r>
        <w:rPr>
          <w:rFonts w:cstheme="minorHAnsi"/>
          <w:bCs/>
          <w:sz w:val="32"/>
          <w:szCs w:val="32"/>
        </w:rPr>
        <w:t>vene</w:t>
      </w:r>
      <w:r w:rsidRPr="007C76C4">
        <w:rPr>
          <w:rFonts w:cstheme="minorHAnsi"/>
          <w:bCs/>
          <w:sz w:val="32"/>
          <w:szCs w:val="32"/>
        </w:rPr>
        <w:t xml:space="preserve"> and did not appoint a lawyer for her.</w:t>
      </w:r>
      <w:r>
        <w:rPr>
          <w:rFonts w:cstheme="minorHAnsi"/>
          <w:bCs/>
          <w:sz w:val="32"/>
          <w:szCs w:val="32"/>
        </w:rPr>
        <w:t xml:space="preserve"> She was charged with praising a ‘terrorist organisation’ and ‘destabilising the social fabric’ on Twitter and Facebook. The postings were in fact </w:t>
      </w:r>
      <w:r w:rsidRPr="007C76C4">
        <w:rPr>
          <w:rFonts w:cstheme="minorHAnsi"/>
          <w:bCs/>
          <w:sz w:val="32"/>
          <w:szCs w:val="32"/>
        </w:rPr>
        <w:t xml:space="preserve">general news </w:t>
      </w:r>
      <w:r>
        <w:rPr>
          <w:rFonts w:cstheme="minorHAnsi"/>
          <w:bCs/>
          <w:sz w:val="32"/>
          <w:szCs w:val="32"/>
        </w:rPr>
        <w:t xml:space="preserve">and her </w:t>
      </w:r>
      <w:r w:rsidRPr="007C76C4">
        <w:rPr>
          <w:rFonts w:cstheme="minorHAnsi"/>
          <w:bCs/>
          <w:sz w:val="32"/>
          <w:szCs w:val="32"/>
        </w:rPr>
        <w:t xml:space="preserve">followers on social media </w:t>
      </w:r>
      <w:r>
        <w:rPr>
          <w:rFonts w:cstheme="minorHAnsi"/>
          <w:bCs/>
          <w:sz w:val="32"/>
          <w:szCs w:val="32"/>
        </w:rPr>
        <w:t xml:space="preserve">numbered </w:t>
      </w:r>
      <w:r w:rsidRPr="007C76C4">
        <w:rPr>
          <w:rFonts w:cstheme="minorHAnsi"/>
          <w:bCs/>
          <w:sz w:val="32"/>
          <w:szCs w:val="32"/>
        </w:rPr>
        <w:t>86</w:t>
      </w:r>
      <w:r>
        <w:rPr>
          <w:rFonts w:cstheme="minorHAnsi"/>
          <w:bCs/>
          <w:sz w:val="32"/>
          <w:szCs w:val="32"/>
        </w:rPr>
        <w:t>.</w:t>
      </w:r>
      <w:r w:rsidRPr="007C76C4">
        <w:rPr>
          <w:rFonts w:cstheme="minorHAnsi"/>
          <w:bCs/>
          <w:sz w:val="32"/>
          <w:szCs w:val="32"/>
        </w:rPr>
        <w:t xml:space="preserve"> </w:t>
      </w:r>
      <w:r>
        <w:rPr>
          <w:rFonts w:cstheme="minorHAnsi"/>
          <w:bCs/>
          <w:sz w:val="32"/>
          <w:szCs w:val="32"/>
        </w:rPr>
        <w:t>In</w:t>
      </w:r>
      <w:r w:rsidRPr="007C76C4">
        <w:rPr>
          <w:rFonts w:cstheme="minorHAnsi"/>
          <w:bCs/>
          <w:sz w:val="32"/>
          <w:szCs w:val="32"/>
        </w:rPr>
        <w:t xml:space="preserve"> January 2022 </w:t>
      </w:r>
      <w:r>
        <w:rPr>
          <w:rFonts w:cstheme="minorHAnsi"/>
          <w:bCs/>
          <w:sz w:val="32"/>
          <w:szCs w:val="32"/>
        </w:rPr>
        <w:t xml:space="preserve">she was sentenced to three and half years </w:t>
      </w:r>
      <w:r w:rsidRPr="007C76C4">
        <w:rPr>
          <w:rFonts w:cstheme="minorHAnsi"/>
          <w:bCs/>
          <w:sz w:val="32"/>
          <w:szCs w:val="32"/>
        </w:rPr>
        <w:t>in prison, with a one-year suspended sentence,</w:t>
      </w:r>
      <w:r>
        <w:rPr>
          <w:rFonts w:cstheme="minorHAnsi"/>
          <w:bCs/>
          <w:sz w:val="32"/>
          <w:szCs w:val="32"/>
        </w:rPr>
        <w:t xml:space="preserve"> to be</w:t>
      </w:r>
      <w:r w:rsidRPr="007C76C4">
        <w:rPr>
          <w:rFonts w:cstheme="minorHAnsi"/>
          <w:bCs/>
          <w:sz w:val="32"/>
          <w:szCs w:val="32"/>
        </w:rPr>
        <w:t xml:space="preserve"> </w:t>
      </w:r>
      <w:r>
        <w:rPr>
          <w:rFonts w:cstheme="minorHAnsi"/>
          <w:bCs/>
          <w:sz w:val="32"/>
          <w:szCs w:val="32"/>
        </w:rPr>
        <w:t xml:space="preserve">followed by </w:t>
      </w:r>
      <w:r w:rsidRPr="007C76C4">
        <w:rPr>
          <w:rFonts w:cstheme="minorHAnsi"/>
          <w:bCs/>
          <w:sz w:val="32"/>
          <w:szCs w:val="32"/>
        </w:rPr>
        <w:t>deportation</w:t>
      </w:r>
      <w:r>
        <w:rPr>
          <w:rFonts w:cstheme="minorHAnsi"/>
          <w:bCs/>
          <w:sz w:val="32"/>
          <w:szCs w:val="32"/>
        </w:rPr>
        <w:t xml:space="preserve">. Then in September/October </w:t>
      </w:r>
      <w:r w:rsidRPr="007C76C4">
        <w:rPr>
          <w:rFonts w:cstheme="minorHAnsi"/>
          <w:bCs/>
          <w:sz w:val="32"/>
          <w:szCs w:val="32"/>
        </w:rPr>
        <w:t>2022</w:t>
      </w:r>
      <w:r>
        <w:rPr>
          <w:rFonts w:cstheme="minorHAnsi"/>
          <w:bCs/>
          <w:sz w:val="32"/>
          <w:szCs w:val="32"/>
        </w:rPr>
        <w:t xml:space="preserve"> the sentence was extended to </w:t>
      </w:r>
      <w:r w:rsidRPr="007C76C4">
        <w:rPr>
          <w:rFonts w:cstheme="minorHAnsi"/>
          <w:bCs/>
          <w:sz w:val="32"/>
          <w:szCs w:val="32"/>
        </w:rPr>
        <w:t>15 years</w:t>
      </w:r>
      <w:r>
        <w:rPr>
          <w:rFonts w:cstheme="minorHAnsi"/>
          <w:bCs/>
          <w:sz w:val="32"/>
          <w:szCs w:val="32"/>
        </w:rPr>
        <w:t xml:space="preserve">. Other activists, </w:t>
      </w:r>
      <w:r w:rsidRPr="007C76C4">
        <w:rPr>
          <w:rFonts w:cstheme="minorHAnsi"/>
          <w:bCs/>
          <w:sz w:val="32"/>
          <w:szCs w:val="32"/>
        </w:rPr>
        <w:t xml:space="preserve">including Salma al-Shehab and </w:t>
      </w:r>
      <w:proofErr w:type="spellStart"/>
      <w:r w:rsidRPr="007C76C4">
        <w:rPr>
          <w:rFonts w:cstheme="minorHAnsi"/>
          <w:bCs/>
          <w:sz w:val="32"/>
          <w:szCs w:val="32"/>
        </w:rPr>
        <w:t>Noura</w:t>
      </w:r>
      <w:proofErr w:type="spellEnd"/>
      <w:r w:rsidRPr="007C76C4">
        <w:rPr>
          <w:rFonts w:cstheme="minorHAnsi"/>
          <w:bCs/>
          <w:sz w:val="32"/>
          <w:szCs w:val="32"/>
        </w:rPr>
        <w:t xml:space="preserve"> al-Qahtani</w:t>
      </w:r>
      <w:r>
        <w:rPr>
          <w:rFonts w:cstheme="minorHAnsi"/>
          <w:bCs/>
          <w:sz w:val="32"/>
          <w:szCs w:val="32"/>
        </w:rPr>
        <w:t>, have had similar experiences.</w:t>
      </w:r>
    </w:p>
    <w:p w14:paraId="3F7BAC84" w14:textId="77777777" w:rsidR="004835D9" w:rsidRPr="00D513A4" w:rsidRDefault="004835D9" w:rsidP="004835D9">
      <w:pPr>
        <w:rPr>
          <w:rFonts w:cstheme="minorHAnsi"/>
          <w:b/>
          <w:sz w:val="32"/>
          <w:szCs w:val="32"/>
        </w:rPr>
      </w:pPr>
      <w:r w:rsidRPr="00D513A4">
        <w:rPr>
          <w:rFonts w:cstheme="minorHAnsi"/>
          <w:b/>
          <w:sz w:val="32"/>
          <w:szCs w:val="32"/>
        </w:rPr>
        <w:t xml:space="preserve">Please send a non-religious greeting (do not mention ACAT) to: </w:t>
      </w:r>
    </w:p>
    <w:p w14:paraId="0696225E" w14:textId="77777777" w:rsidR="004835D9" w:rsidRPr="008B1263" w:rsidRDefault="004835D9" w:rsidP="004835D9">
      <w:pPr>
        <w:spacing w:after="0" w:line="240" w:lineRule="auto"/>
        <w:rPr>
          <w:rFonts w:cstheme="minorHAnsi"/>
          <w:bCs/>
          <w:sz w:val="32"/>
          <w:szCs w:val="32"/>
        </w:rPr>
      </w:pPr>
      <w:proofErr w:type="spellStart"/>
      <w:r w:rsidRPr="008B1263">
        <w:rPr>
          <w:rFonts w:cstheme="minorHAnsi"/>
          <w:bCs/>
          <w:sz w:val="32"/>
          <w:szCs w:val="32"/>
        </w:rPr>
        <w:t>Mahdia</w:t>
      </w:r>
      <w:proofErr w:type="spellEnd"/>
      <w:r w:rsidRPr="008B1263">
        <w:rPr>
          <w:rFonts w:cstheme="minorHAnsi"/>
          <w:bCs/>
          <w:sz w:val="32"/>
          <w:szCs w:val="32"/>
        </w:rPr>
        <w:t xml:space="preserve"> </w:t>
      </w:r>
      <w:proofErr w:type="spellStart"/>
      <w:r w:rsidRPr="008B1263">
        <w:rPr>
          <w:rFonts w:cstheme="minorHAnsi"/>
          <w:bCs/>
          <w:sz w:val="32"/>
          <w:szCs w:val="32"/>
        </w:rPr>
        <w:t>Marzougui</w:t>
      </w:r>
      <w:proofErr w:type="spellEnd"/>
    </w:p>
    <w:p w14:paraId="48B11E87" w14:textId="77777777" w:rsidR="004835D9" w:rsidRDefault="004835D9" w:rsidP="004835D9">
      <w:pPr>
        <w:spacing w:after="0" w:line="240" w:lineRule="auto"/>
        <w:rPr>
          <w:rFonts w:cstheme="minorHAnsi"/>
          <w:bCs/>
          <w:sz w:val="32"/>
          <w:szCs w:val="32"/>
        </w:rPr>
      </w:pPr>
      <w:proofErr w:type="spellStart"/>
      <w:r w:rsidRPr="008B1263">
        <w:rPr>
          <w:rFonts w:cstheme="minorHAnsi"/>
          <w:bCs/>
          <w:sz w:val="32"/>
          <w:szCs w:val="32"/>
        </w:rPr>
        <w:t>Sha’ar</w:t>
      </w:r>
      <w:proofErr w:type="spellEnd"/>
      <w:r w:rsidRPr="008B1263">
        <w:rPr>
          <w:rFonts w:cstheme="minorHAnsi"/>
          <w:bCs/>
          <w:sz w:val="32"/>
          <w:szCs w:val="32"/>
        </w:rPr>
        <w:t xml:space="preserve"> Prison</w:t>
      </w:r>
    </w:p>
    <w:p w14:paraId="4DED0B97" w14:textId="77777777" w:rsidR="004835D9" w:rsidRDefault="004835D9" w:rsidP="004835D9">
      <w:pPr>
        <w:spacing w:after="0" w:line="240" w:lineRule="auto"/>
        <w:rPr>
          <w:rFonts w:cstheme="minorHAnsi"/>
          <w:bCs/>
          <w:sz w:val="32"/>
          <w:szCs w:val="32"/>
        </w:rPr>
      </w:pPr>
      <w:r w:rsidRPr="008B1263">
        <w:rPr>
          <w:rFonts w:cstheme="minorHAnsi"/>
          <w:bCs/>
          <w:sz w:val="32"/>
          <w:szCs w:val="32"/>
        </w:rPr>
        <w:t>Asir</w:t>
      </w:r>
    </w:p>
    <w:p w14:paraId="19E284F0" w14:textId="77777777" w:rsidR="004835D9" w:rsidRDefault="004835D9" w:rsidP="004835D9">
      <w:pPr>
        <w:spacing w:after="0" w:line="240" w:lineRule="auto"/>
        <w:rPr>
          <w:rFonts w:cstheme="minorHAnsi"/>
          <w:bCs/>
          <w:sz w:val="32"/>
          <w:szCs w:val="32"/>
        </w:rPr>
      </w:pPr>
      <w:proofErr w:type="spellStart"/>
      <w:r>
        <w:rPr>
          <w:rFonts w:cstheme="minorHAnsi"/>
          <w:bCs/>
          <w:sz w:val="32"/>
          <w:szCs w:val="32"/>
        </w:rPr>
        <w:t>Bariq</w:t>
      </w:r>
      <w:proofErr w:type="spellEnd"/>
    </w:p>
    <w:p w14:paraId="22129FF0" w14:textId="77777777" w:rsidR="004835D9" w:rsidRDefault="004835D9" w:rsidP="004835D9">
      <w:pPr>
        <w:spacing w:after="0" w:line="240" w:lineRule="auto"/>
        <w:rPr>
          <w:rFonts w:cstheme="minorHAnsi"/>
          <w:bCs/>
          <w:sz w:val="32"/>
          <w:szCs w:val="32"/>
        </w:rPr>
      </w:pPr>
      <w:r>
        <w:rPr>
          <w:rFonts w:cstheme="minorHAnsi"/>
          <w:bCs/>
          <w:sz w:val="32"/>
          <w:szCs w:val="32"/>
        </w:rPr>
        <w:t>Saudi Arabia</w:t>
      </w:r>
    </w:p>
    <w:p w14:paraId="3F8E8F3B"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B19AA7E" w14:textId="77777777" w:rsidR="004835D9" w:rsidRDefault="004835D9" w:rsidP="004835D9">
      <w:pPr>
        <w:rPr>
          <w:rFonts w:cstheme="minorHAnsi"/>
          <w:bCs/>
          <w:sz w:val="32"/>
          <w:szCs w:val="32"/>
        </w:rPr>
      </w:pPr>
    </w:p>
    <w:p w14:paraId="02AE785F" w14:textId="77777777" w:rsidR="004835D9" w:rsidRDefault="004835D9" w:rsidP="004835D9">
      <w:pPr>
        <w:spacing w:after="60" w:line="240" w:lineRule="auto"/>
        <w:jc w:val="both"/>
        <w:rPr>
          <w:rFonts w:cstheme="minorHAnsi"/>
          <w:bCs/>
          <w:sz w:val="32"/>
          <w:szCs w:val="32"/>
        </w:rPr>
      </w:pPr>
      <w:r w:rsidRPr="008835BC">
        <w:rPr>
          <w:rFonts w:cstheme="minorHAnsi"/>
          <w:b/>
          <w:sz w:val="32"/>
          <w:szCs w:val="32"/>
        </w:rPr>
        <w:lastRenderedPageBreak/>
        <w:t>Saad Ibrahim Al-</w:t>
      </w:r>
      <w:proofErr w:type="spellStart"/>
      <w:r w:rsidRPr="008835BC">
        <w:rPr>
          <w:rFonts w:cstheme="minorHAnsi"/>
          <w:b/>
          <w:sz w:val="32"/>
          <w:szCs w:val="32"/>
        </w:rPr>
        <w:t>Madhi</w:t>
      </w:r>
      <w:proofErr w:type="spellEnd"/>
      <w:r>
        <w:rPr>
          <w:rFonts w:cstheme="minorHAnsi"/>
          <w:bCs/>
          <w:sz w:val="32"/>
          <w:szCs w:val="32"/>
        </w:rPr>
        <w:t xml:space="preserve">, a dual US-Saudi American citizen, was </w:t>
      </w:r>
      <w:r w:rsidRPr="00E11529">
        <w:rPr>
          <w:rFonts w:cstheme="minorHAnsi"/>
          <w:bCs/>
          <w:sz w:val="32"/>
          <w:szCs w:val="32"/>
        </w:rPr>
        <w:t xml:space="preserve">arrested in </w:t>
      </w:r>
      <w:r>
        <w:rPr>
          <w:rFonts w:cstheme="minorHAnsi"/>
          <w:bCs/>
          <w:sz w:val="32"/>
          <w:szCs w:val="32"/>
        </w:rPr>
        <w:t xml:space="preserve">November 2021 when travelling </w:t>
      </w:r>
      <w:r w:rsidRPr="00E11529">
        <w:rPr>
          <w:rFonts w:cstheme="minorHAnsi"/>
          <w:bCs/>
          <w:sz w:val="32"/>
          <w:szCs w:val="32"/>
        </w:rPr>
        <w:t>from Florida to Riyadh to visit his family.</w:t>
      </w:r>
      <w:r>
        <w:rPr>
          <w:rFonts w:cstheme="minorHAnsi"/>
          <w:bCs/>
          <w:sz w:val="32"/>
          <w:szCs w:val="32"/>
        </w:rPr>
        <w:t xml:space="preserve"> In October 2022 </w:t>
      </w:r>
      <w:r>
        <w:rPr>
          <w:rFonts w:ascii="Arial" w:hAnsi="Arial" w:cs="Arial"/>
          <w:noProof/>
          <w:color w:val="212529"/>
        </w:rPr>
        <w:drawing>
          <wp:anchor distT="0" distB="0" distL="114300" distR="114300" simplePos="0" relativeHeight="251654656" behindDoc="0" locked="0" layoutInCell="1" allowOverlap="1" wp14:anchorId="4B699B69" wp14:editId="2D7BE762">
            <wp:simplePos x="0" y="0"/>
            <wp:positionH relativeFrom="column">
              <wp:posOffset>-635</wp:posOffset>
            </wp:positionH>
            <wp:positionV relativeFrom="paragraph">
              <wp:posOffset>574675</wp:posOffset>
            </wp:positionV>
            <wp:extent cx="1905635" cy="1905635"/>
            <wp:effectExtent l="0" t="0" r="0" b="0"/>
            <wp:wrapThrough wrapText="bothSides">
              <wp:wrapPolygon edited="0">
                <wp:start x="0" y="0"/>
                <wp:lineTo x="0" y="21377"/>
                <wp:lineTo x="21377" y="21377"/>
                <wp:lineTo x="2137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he was sentenced to </w:t>
      </w:r>
      <w:r w:rsidRPr="00E11529">
        <w:rPr>
          <w:rFonts w:cstheme="minorHAnsi"/>
          <w:bCs/>
          <w:sz w:val="32"/>
          <w:szCs w:val="32"/>
        </w:rPr>
        <w:t xml:space="preserve">16 years in prison for posting </w:t>
      </w:r>
      <w:r>
        <w:rPr>
          <w:rFonts w:cstheme="minorHAnsi"/>
          <w:bCs/>
          <w:sz w:val="32"/>
          <w:szCs w:val="32"/>
        </w:rPr>
        <w:t xml:space="preserve">14 </w:t>
      </w:r>
      <w:r w:rsidRPr="00E11529">
        <w:rPr>
          <w:rFonts w:cstheme="minorHAnsi"/>
          <w:bCs/>
          <w:sz w:val="32"/>
          <w:szCs w:val="32"/>
        </w:rPr>
        <w:t>tweets on Twitter</w:t>
      </w:r>
      <w:r>
        <w:rPr>
          <w:rFonts w:cstheme="minorHAnsi"/>
          <w:bCs/>
          <w:sz w:val="32"/>
          <w:szCs w:val="32"/>
        </w:rPr>
        <w:t xml:space="preserve">, allegedly </w:t>
      </w:r>
      <w:r w:rsidRPr="00E11529">
        <w:rPr>
          <w:rFonts w:cstheme="minorHAnsi"/>
          <w:bCs/>
          <w:sz w:val="32"/>
          <w:szCs w:val="32"/>
        </w:rPr>
        <w:t xml:space="preserve">attempting to destabilize the </w:t>
      </w:r>
      <w:proofErr w:type="gramStart"/>
      <w:r w:rsidRPr="00E11529">
        <w:rPr>
          <w:rFonts w:cstheme="minorHAnsi"/>
          <w:bCs/>
          <w:sz w:val="32"/>
          <w:szCs w:val="32"/>
        </w:rPr>
        <w:t>kingdom</w:t>
      </w:r>
      <w:proofErr w:type="gramEnd"/>
      <w:r w:rsidRPr="00E11529">
        <w:rPr>
          <w:rFonts w:cstheme="minorHAnsi"/>
          <w:bCs/>
          <w:sz w:val="32"/>
          <w:szCs w:val="32"/>
        </w:rPr>
        <w:t xml:space="preserve"> and supporting terrorism.</w:t>
      </w:r>
      <w:r>
        <w:rPr>
          <w:rFonts w:cstheme="minorHAnsi"/>
          <w:bCs/>
          <w:sz w:val="32"/>
          <w:szCs w:val="32"/>
        </w:rPr>
        <w:t xml:space="preserve"> The tweets included </w:t>
      </w:r>
      <w:r w:rsidRPr="00E11529">
        <w:rPr>
          <w:rFonts w:cstheme="minorHAnsi"/>
          <w:bCs/>
          <w:sz w:val="32"/>
          <w:szCs w:val="32"/>
        </w:rPr>
        <w:t>criticism of the demolition of parts of the old neighbo</w:t>
      </w:r>
      <w:r>
        <w:rPr>
          <w:rFonts w:cstheme="minorHAnsi"/>
          <w:bCs/>
          <w:sz w:val="32"/>
          <w:szCs w:val="32"/>
        </w:rPr>
        <w:t>u</w:t>
      </w:r>
      <w:r w:rsidRPr="00E11529">
        <w:rPr>
          <w:rFonts w:cstheme="minorHAnsi"/>
          <w:bCs/>
          <w:sz w:val="32"/>
          <w:szCs w:val="32"/>
        </w:rPr>
        <w:t>rhoods in Jeddah and Mecca, concern over poverty in the kingdom, and a reference to the murdered Saudi journalist Jamal Khashoggi.</w:t>
      </w:r>
      <w:r>
        <w:rPr>
          <w:rFonts w:cstheme="minorHAnsi"/>
          <w:bCs/>
          <w:sz w:val="32"/>
          <w:szCs w:val="32"/>
        </w:rPr>
        <w:t xml:space="preserve"> The p</w:t>
      </w:r>
      <w:r w:rsidRPr="00E11529">
        <w:rPr>
          <w:rFonts w:cstheme="minorHAnsi"/>
          <w:bCs/>
          <w:sz w:val="32"/>
          <w:szCs w:val="32"/>
        </w:rPr>
        <w:t xml:space="preserve">rosecutors </w:t>
      </w:r>
      <w:r>
        <w:rPr>
          <w:rFonts w:cstheme="minorHAnsi"/>
          <w:bCs/>
          <w:sz w:val="32"/>
          <w:szCs w:val="32"/>
        </w:rPr>
        <w:t xml:space="preserve">initially </w:t>
      </w:r>
      <w:r w:rsidRPr="00E11529">
        <w:rPr>
          <w:rFonts w:cstheme="minorHAnsi"/>
          <w:bCs/>
          <w:sz w:val="32"/>
          <w:szCs w:val="32"/>
        </w:rPr>
        <w:t>asked for a 42-year prison sentence, then a 16-year sentence and a travel ban for a</w:t>
      </w:r>
      <w:r>
        <w:rPr>
          <w:rFonts w:cstheme="minorHAnsi"/>
          <w:bCs/>
          <w:sz w:val="32"/>
          <w:szCs w:val="32"/>
        </w:rPr>
        <w:t xml:space="preserve"> further </w:t>
      </w:r>
      <w:r w:rsidRPr="00E11529">
        <w:rPr>
          <w:rFonts w:cstheme="minorHAnsi"/>
          <w:bCs/>
          <w:sz w:val="32"/>
          <w:szCs w:val="32"/>
        </w:rPr>
        <w:t>16 years.</w:t>
      </w:r>
      <w:r>
        <w:rPr>
          <w:rFonts w:cstheme="minorHAnsi"/>
          <w:bCs/>
          <w:sz w:val="32"/>
          <w:szCs w:val="32"/>
        </w:rPr>
        <w:t xml:space="preserve"> His conditions of detention are unclear, but his family claim that they amount to torture. He has also been held in solitary confinement. His prison is a </w:t>
      </w:r>
      <w:r w:rsidRPr="00BC7A01">
        <w:rPr>
          <w:rFonts w:cstheme="minorHAnsi"/>
          <w:bCs/>
          <w:sz w:val="32"/>
          <w:szCs w:val="32"/>
        </w:rPr>
        <w:t>political, maximum-security</w:t>
      </w:r>
      <w:r>
        <w:rPr>
          <w:rFonts w:cstheme="minorHAnsi"/>
          <w:bCs/>
          <w:sz w:val="32"/>
          <w:szCs w:val="32"/>
        </w:rPr>
        <w:t xml:space="preserve"> prison, the largest in Saudi Arabia and one of five built in response to terrorism threats.</w:t>
      </w:r>
    </w:p>
    <w:p w14:paraId="7A4C8AC2" w14:textId="77777777" w:rsidR="004835D9" w:rsidRDefault="004835D9" w:rsidP="004835D9">
      <w:pPr>
        <w:jc w:val="both"/>
        <w:rPr>
          <w:rFonts w:cstheme="minorHAnsi"/>
          <w:bCs/>
          <w:sz w:val="32"/>
          <w:szCs w:val="32"/>
        </w:rPr>
      </w:pPr>
    </w:p>
    <w:p w14:paraId="657421CC" w14:textId="77777777" w:rsidR="004835D9" w:rsidRPr="00D513A4" w:rsidRDefault="004835D9" w:rsidP="004835D9">
      <w:pPr>
        <w:rPr>
          <w:rFonts w:cstheme="minorHAnsi"/>
          <w:b/>
          <w:sz w:val="32"/>
          <w:szCs w:val="32"/>
        </w:rPr>
      </w:pPr>
      <w:r w:rsidRPr="00D513A4">
        <w:rPr>
          <w:rFonts w:cstheme="minorHAnsi"/>
          <w:b/>
          <w:sz w:val="32"/>
          <w:szCs w:val="32"/>
        </w:rPr>
        <w:t xml:space="preserve">Please send a non-religious greeting (do not mention ACAT) to: </w:t>
      </w:r>
    </w:p>
    <w:p w14:paraId="3341807A" w14:textId="77777777" w:rsidR="004835D9" w:rsidRDefault="004835D9" w:rsidP="004835D9">
      <w:pPr>
        <w:spacing w:after="0" w:line="240" w:lineRule="auto"/>
        <w:rPr>
          <w:rFonts w:cstheme="minorHAnsi"/>
          <w:bCs/>
          <w:sz w:val="32"/>
          <w:szCs w:val="32"/>
        </w:rPr>
      </w:pPr>
      <w:r>
        <w:rPr>
          <w:rFonts w:cstheme="minorHAnsi"/>
          <w:bCs/>
          <w:sz w:val="32"/>
          <w:szCs w:val="32"/>
        </w:rPr>
        <w:t>Saad I</w:t>
      </w:r>
      <w:r w:rsidRPr="00E11529">
        <w:rPr>
          <w:rFonts w:cstheme="minorHAnsi"/>
          <w:bCs/>
          <w:sz w:val="32"/>
          <w:szCs w:val="32"/>
        </w:rPr>
        <w:t>brahim Al-</w:t>
      </w:r>
      <w:proofErr w:type="spellStart"/>
      <w:r w:rsidRPr="00E11529">
        <w:rPr>
          <w:rFonts w:cstheme="minorHAnsi"/>
          <w:bCs/>
          <w:sz w:val="32"/>
          <w:szCs w:val="32"/>
        </w:rPr>
        <w:t>Madhi</w:t>
      </w:r>
      <w:proofErr w:type="spellEnd"/>
    </w:p>
    <w:p w14:paraId="72EA9B57" w14:textId="77777777" w:rsidR="004835D9" w:rsidRDefault="004835D9" w:rsidP="004835D9">
      <w:pPr>
        <w:spacing w:after="0" w:line="240" w:lineRule="auto"/>
        <w:rPr>
          <w:rFonts w:cstheme="minorHAnsi"/>
          <w:bCs/>
          <w:sz w:val="32"/>
          <w:szCs w:val="32"/>
        </w:rPr>
      </w:pPr>
      <w:r w:rsidRPr="00BC7A01">
        <w:rPr>
          <w:rFonts w:cstheme="minorHAnsi"/>
          <w:bCs/>
          <w:sz w:val="32"/>
          <w:szCs w:val="32"/>
        </w:rPr>
        <w:t>Al-</w:t>
      </w:r>
      <w:proofErr w:type="spellStart"/>
      <w:r w:rsidRPr="00BC7A01">
        <w:rPr>
          <w:rFonts w:cstheme="minorHAnsi"/>
          <w:bCs/>
          <w:sz w:val="32"/>
          <w:szCs w:val="32"/>
        </w:rPr>
        <w:t>Ha’ir</w:t>
      </w:r>
      <w:proofErr w:type="spellEnd"/>
      <w:r w:rsidRPr="00BC7A01">
        <w:rPr>
          <w:rFonts w:cstheme="minorHAnsi"/>
          <w:bCs/>
          <w:sz w:val="32"/>
          <w:szCs w:val="32"/>
        </w:rPr>
        <w:t xml:space="preserve"> Prison</w:t>
      </w:r>
    </w:p>
    <w:p w14:paraId="2D563C56" w14:textId="77777777" w:rsidR="004835D9" w:rsidRDefault="004835D9" w:rsidP="004835D9">
      <w:pPr>
        <w:spacing w:after="0" w:line="240" w:lineRule="auto"/>
        <w:rPr>
          <w:rFonts w:cstheme="minorHAnsi"/>
          <w:bCs/>
          <w:sz w:val="32"/>
          <w:szCs w:val="32"/>
        </w:rPr>
      </w:pPr>
      <w:r w:rsidRPr="00BC7A01">
        <w:rPr>
          <w:rFonts w:cstheme="minorHAnsi"/>
          <w:bCs/>
          <w:sz w:val="32"/>
          <w:szCs w:val="32"/>
        </w:rPr>
        <w:t>Riyadh</w:t>
      </w:r>
      <w:r>
        <w:rPr>
          <w:rFonts w:cstheme="minorHAnsi"/>
          <w:bCs/>
          <w:sz w:val="32"/>
          <w:szCs w:val="32"/>
        </w:rPr>
        <w:t xml:space="preserve"> </w:t>
      </w:r>
      <w:r w:rsidRPr="007176FE">
        <w:rPr>
          <w:rFonts w:cstheme="minorHAnsi"/>
          <w:bCs/>
          <w:sz w:val="32"/>
          <w:szCs w:val="32"/>
        </w:rPr>
        <w:t>14761</w:t>
      </w:r>
    </w:p>
    <w:p w14:paraId="60558017" w14:textId="77777777" w:rsidR="004835D9" w:rsidRDefault="004835D9" w:rsidP="004835D9">
      <w:pPr>
        <w:spacing w:after="0" w:line="240" w:lineRule="auto"/>
        <w:rPr>
          <w:rFonts w:cstheme="minorHAnsi"/>
          <w:bCs/>
          <w:sz w:val="32"/>
          <w:szCs w:val="32"/>
        </w:rPr>
      </w:pPr>
      <w:r>
        <w:rPr>
          <w:rFonts w:cstheme="minorHAnsi"/>
          <w:bCs/>
          <w:sz w:val="32"/>
          <w:szCs w:val="32"/>
        </w:rPr>
        <w:t>Saudi Arabia</w:t>
      </w:r>
    </w:p>
    <w:p w14:paraId="4B1FCBD2"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1DDB0C7C" w14:textId="77777777" w:rsidR="004835D9" w:rsidRDefault="004835D9" w:rsidP="004835D9">
      <w:pPr>
        <w:spacing w:after="60" w:line="240" w:lineRule="auto"/>
        <w:jc w:val="both"/>
        <w:rPr>
          <w:rFonts w:cstheme="minorHAnsi"/>
          <w:bCs/>
          <w:sz w:val="32"/>
          <w:szCs w:val="32"/>
        </w:rPr>
      </w:pPr>
      <w:r w:rsidRPr="00B26F28">
        <w:rPr>
          <w:rFonts w:cstheme="minorHAnsi"/>
          <w:bCs/>
          <w:noProof/>
          <w:sz w:val="32"/>
          <w:szCs w:val="32"/>
        </w:rPr>
        <w:drawing>
          <wp:anchor distT="0" distB="0" distL="114300" distR="114300" simplePos="0" relativeHeight="251655680" behindDoc="0" locked="0" layoutInCell="1" allowOverlap="1" wp14:anchorId="05686516" wp14:editId="10FA9F3D">
            <wp:simplePos x="0" y="0"/>
            <wp:positionH relativeFrom="column">
              <wp:posOffset>1805</wp:posOffset>
            </wp:positionH>
            <wp:positionV relativeFrom="paragraph">
              <wp:posOffset>-7475961</wp:posOffset>
            </wp:positionV>
            <wp:extent cx="2520000" cy="2520000"/>
            <wp:effectExtent l="0" t="0" r="0" b="0"/>
            <wp:wrapThrough wrapText="bothSides">
              <wp:wrapPolygon edited="0">
                <wp:start x="0" y="0"/>
                <wp:lineTo x="0" y="21393"/>
                <wp:lineTo x="21393" y="21393"/>
                <wp:lineTo x="213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page">
              <wp14:pctWidth>0</wp14:pctWidth>
            </wp14:sizeRelH>
            <wp14:sizeRelV relativeFrom="page">
              <wp14:pctHeight>0</wp14:pctHeight>
            </wp14:sizeRelV>
          </wp:anchor>
        </w:drawing>
      </w:r>
      <w:r w:rsidRPr="00B26F28">
        <w:rPr>
          <w:rFonts w:cstheme="minorHAnsi"/>
          <w:bCs/>
          <w:sz w:val="32"/>
          <w:szCs w:val="32"/>
        </w:rPr>
        <w:t>At the time of writing Palestinian national</w:t>
      </w:r>
      <w:r w:rsidRPr="005451BC">
        <w:rPr>
          <w:rFonts w:cstheme="minorHAnsi"/>
          <w:b/>
          <w:sz w:val="32"/>
          <w:szCs w:val="32"/>
        </w:rPr>
        <w:t xml:space="preserve"> Dr Hani </w:t>
      </w:r>
      <w:bookmarkStart w:id="0" w:name="_Hlk126673521"/>
      <w:r w:rsidRPr="005451BC">
        <w:rPr>
          <w:rFonts w:cstheme="minorHAnsi"/>
          <w:b/>
          <w:sz w:val="32"/>
          <w:szCs w:val="32"/>
        </w:rPr>
        <w:t>al-</w:t>
      </w:r>
      <w:proofErr w:type="spellStart"/>
      <w:r w:rsidRPr="005451BC">
        <w:rPr>
          <w:rFonts w:cstheme="minorHAnsi"/>
          <w:b/>
          <w:sz w:val="32"/>
          <w:szCs w:val="32"/>
        </w:rPr>
        <w:t>Khudari</w:t>
      </w:r>
      <w:proofErr w:type="spellEnd"/>
      <w:r w:rsidRPr="00B26F28">
        <w:rPr>
          <w:rFonts w:cstheme="minorHAnsi"/>
          <w:bCs/>
          <w:sz w:val="32"/>
          <w:szCs w:val="32"/>
        </w:rPr>
        <w:t xml:space="preserve"> </w:t>
      </w:r>
      <w:bookmarkEnd w:id="0"/>
      <w:r w:rsidRPr="00B26F28">
        <w:rPr>
          <w:rFonts w:cstheme="minorHAnsi"/>
          <w:bCs/>
          <w:sz w:val="32"/>
          <w:szCs w:val="32"/>
        </w:rPr>
        <w:t>continues to be detained in Saudi Arabia despite the expiry of his sentence on 28 February 2022. On 8 March 2020 he and his father, Dr Mohammed al-</w:t>
      </w:r>
      <w:proofErr w:type="spellStart"/>
      <w:r w:rsidRPr="00B26F28">
        <w:rPr>
          <w:rFonts w:cstheme="minorHAnsi"/>
          <w:bCs/>
          <w:sz w:val="32"/>
          <w:szCs w:val="32"/>
        </w:rPr>
        <w:t>Khudari</w:t>
      </w:r>
      <w:proofErr w:type="spellEnd"/>
      <w:r>
        <w:rPr>
          <w:rFonts w:cstheme="minorHAnsi"/>
          <w:bCs/>
          <w:sz w:val="32"/>
          <w:szCs w:val="32"/>
        </w:rPr>
        <w:t>,</w:t>
      </w:r>
      <w:r w:rsidRPr="00B26F28">
        <w:rPr>
          <w:rFonts w:cstheme="minorHAnsi"/>
          <w:bCs/>
          <w:sz w:val="32"/>
          <w:szCs w:val="32"/>
        </w:rPr>
        <w:t xml:space="preserve"> were charged in a mass trial of 68 persons before the Specialized Criminal Court with </w:t>
      </w:r>
      <w:r>
        <w:rPr>
          <w:rFonts w:cstheme="minorHAnsi"/>
          <w:bCs/>
          <w:sz w:val="32"/>
          <w:szCs w:val="32"/>
        </w:rPr>
        <w:t>‘</w:t>
      </w:r>
      <w:r w:rsidRPr="00B26F28">
        <w:rPr>
          <w:rFonts w:cstheme="minorHAnsi"/>
          <w:bCs/>
          <w:sz w:val="32"/>
          <w:szCs w:val="32"/>
        </w:rPr>
        <w:t>joining a terrorist entity</w:t>
      </w:r>
      <w:r>
        <w:rPr>
          <w:rFonts w:cstheme="minorHAnsi"/>
          <w:bCs/>
          <w:sz w:val="32"/>
          <w:szCs w:val="32"/>
        </w:rPr>
        <w:t>’</w:t>
      </w:r>
      <w:r w:rsidRPr="00B26F28">
        <w:rPr>
          <w:rFonts w:cstheme="minorHAnsi"/>
          <w:bCs/>
          <w:sz w:val="32"/>
          <w:szCs w:val="32"/>
        </w:rPr>
        <w:t xml:space="preserve">, understood to be Hamas (the charges were </w:t>
      </w:r>
      <w:r>
        <w:rPr>
          <w:rFonts w:cstheme="minorHAnsi"/>
          <w:bCs/>
          <w:sz w:val="32"/>
          <w:szCs w:val="32"/>
        </w:rPr>
        <w:t xml:space="preserve">described </w:t>
      </w:r>
      <w:r w:rsidRPr="00B26F28">
        <w:rPr>
          <w:rFonts w:cstheme="minorHAnsi"/>
          <w:bCs/>
          <w:sz w:val="32"/>
          <w:szCs w:val="32"/>
        </w:rPr>
        <w:t>by Amnesty International as ‘trumped up’</w:t>
      </w:r>
      <w:r>
        <w:rPr>
          <w:rFonts w:cstheme="minorHAnsi"/>
          <w:bCs/>
          <w:sz w:val="32"/>
          <w:szCs w:val="32"/>
        </w:rPr>
        <w:t>)</w:t>
      </w:r>
      <w:r w:rsidRPr="00B26F28">
        <w:rPr>
          <w:rFonts w:cstheme="minorHAnsi"/>
          <w:bCs/>
          <w:sz w:val="32"/>
          <w:szCs w:val="32"/>
        </w:rPr>
        <w:t xml:space="preserve">. The trial was marred by numerous and serious violations of due process rights, including enforced </w:t>
      </w:r>
      <w:r w:rsidRPr="00B26F28">
        <w:rPr>
          <w:rFonts w:cstheme="minorHAnsi"/>
          <w:bCs/>
          <w:sz w:val="32"/>
          <w:szCs w:val="32"/>
        </w:rPr>
        <w:lastRenderedPageBreak/>
        <w:t>disappearance, arbitrary arrest</w:t>
      </w:r>
      <w:r>
        <w:rPr>
          <w:rFonts w:cstheme="minorHAnsi"/>
          <w:bCs/>
          <w:sz w:val="32"/>
          <w:szCs w:val="32"/>
        </w:rPr>
        <w:t xml:space="preserve"> and</w:t>
      </w:r>
      <w:r w:rsidRPr="00B26F28">
        <w:rPr>
          <w:rFonts w:cstheme="minorHAnsi"/>
          <w:bCs/>
          <w:sz w:val="32"/>
          <w:szCs w:val="32"/>
        </w:rPr>
        <w:t xml:space="preserve"> incommunicado detention</w:t>
      </w:r>
      <w:r>
        <w:rPr>
          <w:rFonts w:cstheme="minorHAnsi"/>
          <w:bCs/>
          <w:sz w:val="32"/>
          <w:szCs w:val="32"/>
        </w:rPr>
        <w:t>,</w:t>
      </w:r>
      <w:r w:rsidRPr="00B26F28">
        <w:rPr>
          <w:rFonts w:cstheme="minorHAnsi"/>
          <w:bCs/>
          <w:sz w:val="32"/>
          <w:szCs w:val="32"/>
        </w:rPr>
        <w:t xml:space="preserve"> and solitary confinement. Dr</w:t>
      </w:r>
      <w:r w:rsidRPr="005451BC">
        <w:rPr>
          <w:rFonts w:cstheme="minorHAnsi"/>
          <w:bCs/>
          <w:sz w:val="32"/>
          <w:szCs w:val="32"/>
        </w:rPr>
        <w:t xml:space="preserve"> </w:t>
      </w:r>
      <w:r>
        <w:rPr>
          <w:rFonts w:cstheme="minorHAnsi"/>
          <w:bCs/>
          <w:sz w:val="32"/>
          <w:szCs w:val="32"/>
        </w:rPr>
        <w:t xml:space="preserve">Hani </w:t>
      </w:r>
      <w:r w:rsidRPr="005451BC">
        <w:rPr>
          <w:rFonts w:cstheme="minorHAnsi"/>
          <w:bCs/>
          <w:sz w:val="32"/>
          <w:szCs w:val="32"/>
        </w:rPr>
        <w:t>al-</w:t>
      </w:r>
      <w:proofErr w:type="spellStart"/>
      <w:r w:rsidRPr="005451BC">
        <w:rPr>
          <w:rFonts w:cstheme="minorHAnsi"/>
          <w:bCs/>
          <w:sz w:val="32"/>
          <w:szCs w:val="32"/>
        </w:rPr>
        <w:t>Khudari</w:t>
      </w:r>
      <w:proofErr w:type="spellEnd"/>
      <w:r w:rsidRPr="00B26F28">
        <w:rPr>
          <w:rFonts w:cstheme="minorHAnsi"/>
          <w:bCs/>
          <w:sz w:val="32"/>
          <w:szCs w:val="32"/>
        </w:rPr>
        <w:t xml:space="preserve"> was also denied access to medical care for gallstones. Dr Mohammed al-</w:t>
      </w:r>
      <w:proofErr w:type="spellStart"/>
      <w:r w:rsidRPr="00B26F28">
        <w:rPr>
          <w:rFonts w:cstheme="minorHAnsi"/>
          <w:bCs/>
          <w:sz w:val="32"/>
          <w:szCs w:val="32"/>
        </w:rPr>
        <w:t>Khudari</w:t>
      </w:r>
      <w:proofErr w:type="spellEnd"/>
      <w:r w:rsidRPr="00B26F28">
        <w:rPr>
          <w:rFonts w:cstheme="minorHAnsi"/>
          <w:bCs/>
          <w:sz w:val="32"/>
          <w:szCs w:val="32"/>
        </w:rPr>
        <w:t xml:space="preserve"> was released in October 2022, seven months after the expiry of his sentence and following three years of arbitrary detention. </w:t>
      </w:r>
    </w:p>
    <w:p w14:paraId="777AB8AD" w14:textId="77777777" w:rsidR="004835D9" w:rsidRPr="00B26F28" w:rsidRDefault="004835D9" w:rsidP="004835D9">
      <w:pPr>
        <w:spacing w:after="60" w:line="240" w:lineRule="auto"/>
        <w:ind w:firstLine="284"/>
        <w:jc w:val="both"/>
        <w:rPr>
          <w:rFonts w:cstheme="minorHAnsi"/>
          <w:bCs/>
          <w:sz w:val="32"/>
          <w:szCs w:val="32"/>
        </w:rPr>
      </w:pPr>
      <w:r w:rsidRPr="00B26F28">
        <w:rPr>
          <w:rFonts w:cstheme="minorHAnsi"/>
          <w:bCs/>
          <w:sz w:val="32"/>
          <w:szCs w:val="32"/>
        </w:rPr>
        <w:t xml:space="preserve">The arrests of the two Palestinian nationals are part of a wider crackdown by the Saudi Arabian authorities on Palestinian, </w:t>
      </w:r>
      <w:proofErr w:type="gramStart"/>
      <w:r w:rsidRPr="00B26F28">
        <w:rPr>
          <w:rFonts w:cstheme="minorHAnsi"/>
          <w:bCs/>
          <w:sz w:val="32"/>
          <w:szCs w:val="32"/>
        </w:rPr>
        <w:t>Jordanian</w:t>
      </w:r>
      <w:proofErr w:type="gramEnd"/>
      <w:r w:rsidRPr="00B26F28">
        <w:rPr>
          <w:rFonts w:cstheme="minorHAnsi"/>
          <w:bCs/>
          <w:sz w:val="32"/>
          <w:szCs w:val="32"/>
        </w:rPr>
        <w:t xml:space="preserve"> and Saudi Arabian nationals residing in Saudi Arabia with a perceived link to Hamas. Dr Hani al-</w:t>
      </w:r>
      <w:proofErr w:type="spellStart"/>
      <w:r w:rsidRPr="00B26F28">
        <w:rPr>
          <w:rFonts w:cstheme="minorHAnsi"/>
          <w:bCs/>
          <w:sz w:val="32"/>
          <w:szCs w:val="32"/>
        </w:rPr>
        <w:t>Khudari</w:t>
      </w:r>
      <w:proofErr w:type="spellEnd"/>
      <w:r w:rsidRPr="00B26F28">
        <w:rPr>
          <w:rFonts w:cstheme="minorHAnsi"/>
          <w:bCs/>
          <w:sz w:val="32"/>
          <w:szCs w:val="32"/>
        </w:rPr>
        <w:t xml:space="preserve"> is believed to be in Abha Prison. </w:t>
      </w:r>
    </w:p>
    <w:p w14:paraId="3A0BB790" w14:textId="77777777" w:rsidR="004835D9" w:rsidRDefault="004835D9" w:rsidP="004835D9">
      <w:pPr>
        <w:ind w:firstLine="284"/>
        <w:rPr>
          <w:rFonts w:cstheme="minorHAnsi"/>
          <w:b/>
          <w:sz w:val="32"/>
          <w:szCs w:val="32"/>
        </w:rPr>
      </w:pPr>
    </w:p>
    <w:p w14:paraId="6E8DECBF" w14:textId="77777777" w:rsidR="004835D9" w:rsidRPr="00D513A4" w:rsidRDefault="004835D9" w:rsidP="004835D9">
      <w:pPr>
        <w:rPr>
          <w:rFonts w:cstheme="minorHAnsi"/>
          <w:b/>
          <w:sz w:val="32"/>
          <w:szCs w:val="32"/>
        </w:rPr>
      </w:pPr>
      <w:r w:rsidRPr="00D513A4">
        <w:rPr>
          <w:rFonts w:cstheme="minorHAnsi"/>
          <w:b/>
          <w:sz w:val="32"/>
          <w:szCs w:val="32"/>
        </w:rPr>
        <w:t xml:space="preserve">Please send a non-religious greeting (do not mention ACAT) to: </w:t>
      </w:r>
    </w:p>
    <w:p w14:paraId="55C048A2" w14:textId="77777777" w:rsidR="004835D9" w:rsidRPr="005451BC" w:rsidRDefault="004835D9" w:rsidP="004835D9">
      <w:pPr>
        <w:shd w:val="clear" w:color="auto" w:fill="FFFFFF"/>
        <w:spacing w:after="0" w:line="240" w:lineRule="auto"/>
        <w:rPr>
          <w:rFonts w:cstheme="minorHAnsi"/>
          <w:color w:val="212529"/>
          <w:sz w:val="32"/>
          <w:szCs w:val="32"/>
        </w:rPr>
      </w:pPr>
      <w:r w:rsidRPr="005451BC">
        <w:rPr>
          <w:rFonts w:cstheme="minorHAnsi"/>
          <w:color w:val="212529"/>
          <w:sz w:val="32"/>
          <w:szCs w:val="32"/>
        </w:rPr>
        <w:t>Dr Hani al-</w:t>
      </w:r>
      <w:proofErr w:type="spellStart"/>
      <w:r w:rsidRPr="005451BC">
        <w:rPr>
          <w:rFonts w:cstheme="minorHAnsi"/>
          <w:color w:val="212529"/>
          <w:sz w:val="32"/>
          <w:szCs w:val="32"/>
        </w:rPr>
        <w:t>Khudari</w:t>
      </w:r>
      <w:proofErr w:type="spellEnd"/>
    </w:p>
    <w:p w14:paraId="4CAF4265" w14:textId="77777777" w:rsidR="004835D9" w:rsidRPr="005451BC" w:rsidRDefault="004835D9" w:rsidP="004835D9">
      <w:pPr>
        <w:shd w:val="clear" w:color="auto" w:fill="FFFFFF"/>
        <w:spacing w:after="0" w:line="240" w:lineRule="auto"/>
        <w:rPr>
          <w:rFonts w:cstheme="minorHAnsi"/>
          <w:color w:val="212529"/>
          <w:sz w:val="32"/>
          <w:szCs w:val="32"/>
        </w:rPr>
      </w:pPr>
      <w:r w:rsidRPr="005451BC">
        <w:rPr>
          <w:rFonts w:cstheme="minorHAnsi"/>
          <w:color w:val="212529"/>
          <w:sz w:val="32"/>
          <w:szCs w:val="32"/>
        </w:rPr>
        <w:t>Abha Prison</w:t>
      </w:r>
    </w:p>
    <w:p w14:paraId="7A930AD5" w14:textId="77777777" w:rsidR="004835D9" w:rsidRPr="005451BC" w:rsidRDefault="004835D9" w:rsidP="004835D9">
      <w:pPr>
        <w:shd w:val="clear" w:color="auto" w:fill="FFFFFF"/>
        <w:spacing w:after="0" w:line="240" w:lineRule="auto"/>
        <w:rPr>
          <w:rFonts w:cstheme="minorHAnsi"/>
          <w:color w:val="212529"/>
          <w:sz w:val="32"/>
          <w:szCs w:val="32"/>
        </w:rPr>
      </w:pPr>
      <w:r w:rsidRPr="005451BC">
        <w:rPr>
          <w:rFonts w:cstheme="minorHAnsi"/>
          <w:color w:val="212529"/>
          <w:sz w:val="32"/>
          <w:szCs w:val="32"/>
        </w:rPr>
        <w:t xml:space="preserve">Al </w:t>
      </w:r>
      <w:proofErr w:type="spellStart"/>
      <w:r w:rsidRPr="005451BC">
        <w:rPr>
          <w:rFonts w:cstheme="minorHAnsi"/>
          <w:color w:val="212529"/>
          <w:sz w:val="32"/>
          <w:szCs w:val="32"/>
        </w:rPr>
        <w:t>Muruj</w:t>
      </w:r>
      <w:proofErr w:type="spellEnd"/>
      <w:r w:rsidRPr="005451BC">
        <w:rPr>
          <w:rFonts w:cstheme="minorHAnsi"/>
          <w:color w:val="212529"/>
          <w:sz w:val="32"/>
          <w:szCs w:val="32"/>
        </w:rPr>
        <w:t xml:space="preserve"> </w:t>
      </w:r>
    </w:p>
    <w:p w14:paraId="76138E07" w14:textId="77777777" w:rsidR="004835D9" w:rsidRPr="005451BC" w:rsidRDefault="004835D9" w:rsidP="004835D9">
      <w:pPr>
        <w:shd w:val="clear" w:color="auto" w:fill="FFFFFF"/>
        <w:spacing w:after="0" w:line="240" w:lineRule="auto"/>
        <w:rPr>
          <w:rFonts w:cstheme="minorHAnsi"/>
          <w:color w:val="212529"/>
          <w:sz w:val="32"/>
          <w:szCs w:val="32"/>
        </w:rPr>
      </w:pPr>
      <w:r w:rsidRPr="005451BC">
        <w:rPr>
          <w:rFonts w:cstheme="minorHAnsi"/>
          <w:color w:val="212529"/>
          <w:sz w:val="32"/>
          <w:szCs w:val="32"/>
        </w:rPr>
        <w:t>Abha 62527</w:t>
      </w:r>
    </w:p>
    <w:p w14:paraId="673C9E19" w14:textId="77777777" w:rsidR="004835D9" w:rsidRPr="005451BC" w:rsidRDefault="004835D9" w:rsidP="004835D9">
      <w:pPr>
        <w:shd w:val="clear" w:color="auto" w:fill="FFFFFF"/>
        <w:spacing w:after="0" w:line="240" w:lineRule="auto"/>
        <w:rPr>
          <w:rFonts w:cstheme="minorHAnsi"/>
          <w:color w:val="212529"/>
          <w:sz w:val="32"/>
          <w:szCs w:val="32"/>
        </w:rPr>
      </w:pPr>
      <w:r w:rsidRPr="005451BC">
        <w:rPr>
          <w:rFonts w:cstheme="minorHAnsi"/>
          <w:color w:val="212529"/>
          <w:sz w:val="32"/>
          <w:szCs w:val="32"/>
        </w:rPr>
        <w:t>Saudi Arabia</w:t>
      </w:r>
    </w:p>
    <w:p w14:paraId="1B8A1327"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1B0D927E" w14:textId="77777777" w:rsidR="004835D9" w:rsidRDefault="004835D9" w:rsidP="004835D9">
      <w:pPr>
        <w:shd w:val="clear" w:color="auto" w:fill="FFFFFF"/>
        <w:rPr>
          <w:rFonts w:ascii="Arial" w:hAnsi="Arial" w:cs="Arial"/>
          <w:color w:val="212529"/>
        </w:rPr>
      </w:pPr>
    </w:p>
    <w:p w14:paraId="72B99EA6" w14:textId="77777777" w:rsidR="004835D9" w:rsidRPr="006C0307" w:rsidRDefault="004835D9" w:rsidP="004835D9">
      <w:pPr>
        <w:spacing w:after="60" w:line="240" w:lineRule="auto"/>
        <w:jc w:val="both"/>
        <w:rPr>
          <w:rFonts w:cstheme="minorHAnsi"/>
          <w:bCs/>
          <w:sz w:val="32"/>
          <w:szCs w:val="32"/>
        </w:rPr>
      </w:pPr>
      <w:r w:rsidRPr="006C0307">
        <w:rPr>
          <w:rFonts w:cstheme="minorHAnsi"/>
          <w:b/>
          <w:sz w:val="32"/>
          <w:szCs w:val="32"/>
        </w:rPr>
        <w:t>Abdulrahman al-</w:t>
      </w:r>
      <w:proofErr w:type="spellStart"/>
      <w:r w:rsidRPr="006C0307">
        <w:rPr>
          <w:rFonts w:cstheme="minorHAnsi"/>
          <w:b/>
          <w:sz w:val="32"/>
          <w:szCs w:val="32"/>
        </w:rPr>
        <w:t>Sadhan</w:t>
      </w:r>
      <w:proofErr w:type="spellEnd"/>
      <w:r w:rsidRPr="006C0307">
        <w:rPr>
          <w:rFonts w:cstheme="minorHAnsi"/>
          <w:bCs/>
          <w:sz w:val="32"/>
          <w:szCs w:val="32"/>
        </w:rPr>
        <w:t xml:space="preserve"> is a Saudi national who holds a university degree in business and work</w:t>
      </w:r>
      <w:r>
        <w:rPr>
          <w:rFonts w:cstheme="minorHAnsi"/>
          <w:bCs/>
          <w:sz w:val="32"/>
          <w:szCs w:val="32"/>
        </w:rPr>
        <w:t>ed</w:t>
      </w:r>
      <w:r w:rsidRPr="006C0307">
        <w:rPr>
          <w:rFonts w:cstheme="minorHAnsi"/>
          <w:bCs/>
          <w:sz w:val="32"/>
          <w:szCs w:val="32"/>
        </w:rPr>
        <w:t xml:space="preserve"> </w:t>
      </w:r>
      <w:r w:rsidRPr="006C0307">
        <w:rPr>
          <w:rFonts w:cstheme="minorHAnsi"/>
          <w:bCs/>
          <w:noProof/>
          <w:sz w:val="32"/>
          <w:szCs w:val="32"/>
        </w:rPr>
        <w:drawing>
          <wp:anchor distT="0" distB="0" distL="114300" distR="114300" simplePos="0" relativeHeight="251656704" behindDoc="0" locked="0" layoutInCell="1" allowOverlap="1" wp14:anchorId="79BB9B02" wp14:editId="2D36903E">
            <wp:simplePos x="0" y="0"/>
            <wp:positionH relativeFrom="column">
              <wp:posOffset>-2540</wp:posOffset>
            </wp:positionH>
            <wp:positionV relativeFrom="paragraph">
              <wp:posOffset>183515</wp:posOffset>
            </wp:positionV>
            <wp:extent cx="1905635" cy="1905635"/>
            <wp:effectExtent l="0" t="0" r="0" b="0"/>
            <wp:wrapThrough wrapText="bothSides">
              <wp:wrapPolygon edited="0">
                <wp:start x="0" y="0"/>
                <wp:lineTo x="0" y="21377"/>
                <wp:lineTo x="21377" y="21377"/>
                <wp:lineTo x="213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307">
        <w:rPr>
          <w:rFonts w:cstheme="minorHAnsi"/>
          <w:bCs/>
          <w:sz w:val="32"/>
          <w:szCs w:val="32"/>
        </w:rPr>
        <w:t xml:space="preserve">as an assistant to the Head of the Saudi Arabian Red Crescent Society in Riyadh. Arrested in 2018, he was sentenced in March 2021 to 20 years in prison for, among other things, ‘supporting a terrorist entity (ISIS)’, ‘preparing, storing and sending what would prejudice public order and religious values, adopting an extremist approach calling for the exclusion of women and depriving them of the rights guaranteed to them by law’ and ‘offending state institutions and officials and spreading false rumours about them’. The evidence comprised tweets extracted from satirical twitter accounts and a confession, almost certainly made under torture/duress. During various hearings, </w:t>
      </w:r>
      <w:r w:rsidRPr="006C0307">
        <w:rPr>
          <w:rFonts w:cstheme="minorHAnsi"/>
          <w:bCs/>
          <w:sz w:val="32"/>
          <w:szCs w:val="32"/>
        </w:rPr>
        <w:lastRenderedPageBreak/>
        <w:t xml:space="preserve">he had little or no access to a court-appointed lawyer. </w:t>
      </w:r>
      <w:r>
        <w:rPr>
          <w:rFonts w:cstheme="minorHAnsi"/>
          <w:bCs/>
          <w:sz w:val="32"/>
          <w:szCs w:val="32"/>
        </w:rPr>
        <w:t xml:space="preserve">Reports indicate that </w:t>
      </w:r>
      <w:r w:rsidRPr="006C0307">
        <w:rPr>
          <w:rFonts w:cstheme="minorHAnsi"/>
          <w:bCs/>
          <w:sz w:val="32"/>
          <w:szCs w:val="32"/>
        </w:rPr>
        <w:t>during his detention Al-</w:t>
      </w:r>
      <w:proofErr w:type="spellStart"/>
      <w:r w:rsidRPr="006C0307">
        <w:rPr>
          <w:rFonts w:cstheme="minorHAnsi"/>
          <w:bCs/>
          <w:sz w:val="32"/>
          <w:szCs w:val="32"/>
        </w:rPr>
        <w:t>Sadhan</w:t>
      </w:r>
      <w:proofErr w:type="spellEnd"/>
      <w:r w:rsidRPr="006C0307">
        <w:rPr>
          <w:rFonts w:cstheme="minorHAnsi"/>
          <w:bCs/>
          <w:sz w:val="32"/>
          <w:szCs w:val="32"/>
        </w:rPr>
        <w:t xml:space="preserve"> was subjected to severe torture and sexual harassment including but not limited to electric shocks, beatings that caused broken bones, flogging, suspension in stress positions, death threats, insults, verbal </w:t>
      </w:r>
      <w:proofErr w:type="gramStart"/>
      <w:r w:rsidRPr="006C0307">
        <w:rPr>
          <w:rFonts w:cstheme="minorHAnsi"/>
          <w:bCs/>
          <w:sz w:val="32"/>
          <w:szCs w:val="32"/>
        </w:rPr>
        <w:t>humiliation</w:t>
      </w:r>
      <w:proofErr w:type="gramEnd"/>
      <w:r w:rsidRPr="006C0307">
        <w:rPr>
          <w:rFonts w:cstheme="minorHAnsi"/>
          <w:bCs/>
          <w:sz w:val="32"/>
          <w:szCs w:val="32"/>
        </w:rPr>
        <w:t xml:space="preserve"> and solitary confinement. His health has deteriorated in detention, and he is now pre-diabetic, a condition he did not suffer from prior to his arrest.</w:t>
      </w:r>
    </w:p>
    <w:p w14:paraId="56082CF5" w14:textId="77777777" w:rsidR="004835D9" w:rsidRPr="00645F46" w:rsidRDefault="004835D9" w:rsidP="004835D9">
      <w:pPr>
        <w:pBdr>
          <w:top w:val="single" w:sz="18" w:space="1" w:color="auto"/>
          <w:left w:val="single" w:sz="18" w:space="4" w:color="auto"/>
          <w:bottom w:val="single" w:sz="18" w:space="1" w:color="auto"/>
          <w:right w:val="single" w:sz="18" w:space="4" w:color="auto"/>
        </w:pBdr>
        <w:shd w:val="clear" w:color="auto" w:fill="FFFFFF"/>
        <w:spacing w:after="60"/>
        <w:jc w:val="center"/>
        <w:rPr>
          <w:rFonts w:cstheme="minorHAnsi"/>
          <w:bCs/>
          <w:sz w:val="32"/>
          <w:szCs w:val="32"/>
        </w:rPr>
      </w:pPr>
      <w:r w:rsidRPr="00645F46">
        <w:rPr>
          <w:rFonts w:cstheme="minorHAnsi"/>
          <w:b/>
          <w:sz w:val="32"/>
          <w:szCs w:val="32"/>
        </w:rPr>
        <w:t>Background</w:t>
      </w:r>
    </w:p>
    <w:p w14:paraId="12B18727" w14:textId="77777777" w:rsidR="004835D9" w:rsidRPr="00645F46" w:rsidRDefault="004835D9" w:rsidP="004835D9">
      <w:pPr>
        <w:pBdr>
          <w:top w:val="single" w:sz="18" w:space="1" w:color="auto"/>
          <w:left w:val="single" w:sz="18" w:space="4" w:color="auto"/>
          <w:bottom w:val="single" w:sz="18" w:space="1" w:color="auto"/>
          <w:right w:val="single" w:sz="18" w:space="4" w:color="auto"/>
        </w:pBdr>
        <w:shd w:val="clear" w:color="auto" w:fill="FFFFFF"/>
        <w:spacing w:after="60" w:line="240" w:lineRule="auto"/>
        <w:jc w:val="both"/>
        <w:rPr>
          <w:rFonts w:cstheme="minorHAnsi"/>
          <w:bCs/>
          <w:sz w:val="32"/>
          <w:szCs w:val="32"/>
        </w:rPr>
      </w:pPr>
      <w:r w:rsidRPr="00645F46">
        <w:rPr>
          <w:rFonts w:cstheme="minorHAnsi"/>
          <w:bCs/>
          <w:sz w:val="32"/>
          <w:szCs w:val="32"/>
        </w:rPr>
        <w:t xml:space="preserve">The so-called Specialized Criminal Court is notorious for using the Saudi </w:t>
      </w:r>
      <w:proofErr w:type="gramStart"/>
      <w:r w:rsidRPr="00645F46">
        <w:rPr>
          <w:rFonts w:cstheme="minorHAnsi"/>
          <w:bCs/>
          <w:sz w:val="32"/>
          <w:szCs w:val="32"/>
        </w:rPr>
        <w:t>Counter-Terrorism</w:t>
      </w:r>
      <w:proofErr w:type="gramEnd"/>
      <w:r w:rsidRPr="00645F46">
        <w:rPr>
          <w:rFonts w:cstheme="minorHAnsi"/>
          <w:bCs/>
          <w:sz w:val="32"/>
          <w:szCs w:val="32"/>
        </w:rPr>
        <w:t xml:space="preserve"> and Anti-Cybercrime Laws in order to subject peaceful activists, religious clerics and members of the Shi’a minority to grossly unfair trials, hand out lengthy prison sentences and sentenc</w:t>
      </w:r>
      <w:r>
        <w:rPr>
          <w:rFonts w:cstheme="minorHAnsi"/>
          <w:bCs/>
          <w:sz w:val="32"/>
          <w:szCs w:val="32"/>
        </w:rPr>
        <w:t>e</w:t>
      </w:r>
      <w:r w:rsidRPr="00645F46">
        <w:rPr>
          <w:rFonts w:cstheme="minorHAnsi"/>
          <w:bCs/>
          <w:sz w:val="32"/>
          <w:szCs w:val="32"/>
        </w:rPr>
        <w:t xml:space="preserve"> people to death based on confession</w:t>
      </w:r>
      <w:r>
        <w:rPr>
          <w:rFonts w:cstheme="minorHAnsi"/>
          <w:bCs/>
          <w:sz w:val="32"/>
          <w:szCs w:val="32"/>
        </w:rPr>
        <w:t>s</w:t>
      </w:r>
      <w:r w:rsidRPr="00645F46">
        <w:rPr>
          <w:rFonts w:cstheme="minorHAnsi"/>
          <w:bCs/>
          <w:sz w:val="32"/>
          <w:szCs w:val="32"/>
        </w:rPr>
        <w:t xml:space="preserve"> extracted under torture. Al-</w:t>
      </w:r>
      <w:proofErr w:type="spellStart"/>
      <w:r w:rsidRPr="00645F46">
        <w:rPr>
          <w:rFonts w:cstheme="minorHAnsi"/>
          <w:bCs/>
          <w:sz w:val="32"/>
          <w:szCs w:val="32"/>
        </w:rPr>
        <w:t>Ha’ir</w:t>
      </w:r>
      <w:proofErr w:type="spellEnd"/>
      <w:r w:rsidRPr="00645F46">
        <w:rPr>
          <w:rFonts w:cstheme="minorHAnsi"/>
          <w:bCs/>
          <w:sz w:val="32"/>
          <w:szCs w:val="32"/>
        </w:rPr>
        <w:t xml:space="preserve"> is the largest prison complex in Saudi Arabia and houses both men and women. Facilities include isolation cells, and physical torture rooms.</w:t>
      </w:r>
    </w:p>
    <w:p w14:paraId="3F9A95F8" w14:textId="77777777" w:rsidR="004835D9" w:rsidRDefault="004835D9" w:rsidP="004835D9">
      <w:pPr>
        <w:shd w:val="clear" w:color="auto" w:fill="FFFFFF"/>
        <w:rPr>
          <w:rFonts w:ascii="Arial" w:hAnsi="Arial" w:cs="Arial"/>
          <w:color w:val="212529"/>
        </w:rPr>
      </w:pPr>
    </w:p>
    <w:p w14:paraId="28782AC7" w14:textId="77777777" w:rsidR="004835D9" w:rsidRPr="00645F46" w:rsidRDefault="004835D9" w:rsidP="004835D9">
      <w:pPr>
        <w:shd w:val="clear" w:color="auto" w:fill="FFFFFF"/>
        <w:rPr>
          <w:rFonts w:cstheme="minorHAnsi"/>
          <w:b/>
          <w:bCs/>
          <w:color w:val="212529"/>
          <w:sz w:val="32"/>
          <w:szCs w:val="32"/>
        </w:rPr>
      </w:pPr>
      <w:r w:rsidRPr="00645F46">
        <w:rPr>
          <w:rFonts w:cstheme="minorHAnsi"/>
          <w:b/>
          <w:bCs/>
          <w:color w:val="212529"/>
          <w:sz w:val="32"/>
          <w:szCs w:val="32"/>
        </w:rPr>
        <w:t xml:space="preserve">Please send a (non-religious) greeting (do not mention ACAT) to: </w:t>
      </w:r>
    </w:p>
    <w:p w14:paraId="250DEC69" w14:textId="77777777" w:rsidR="004835D9" w:rsidRPr="00645F46" w:rsidRDefault="004835D9" w:rsidP="004835D9">
      <w:pPr>
        <w:shd w:val="clear" w:color="auto" w:fill="FFFFFF"/>
        <w:spacing w:after="0" w:line="240" w:lineRule="auto"/>
        <w:rPr>
          <w:rFonts w:cstheme="minorHAnsi"/>
          <w:color w:val="212529"/>
          <w:sz w:val="32"/>
          <w:szCs w:val="32"/>
        </w:rPr>
      </w:pPr>
      <w:r w:rsidRPr="00645F46">
        <w:rPr>
          <w:rFonts w:cstheme="minorHAnsi"/>
          <w:color w:val="212529"/>
          <w:sz w:val="32"/>
          <w:szCs w:val="32"/>
        </w:rPr>
        <w:t>Abdulrahman al-</w:t>
      </w:r>
      <w:proofErr w:type="spellStart"/>
      <w:r w:rsidRPr="00645F46">
        <w:rPr>
          <w:rFonts w:cstheme="minorHAnsi"/>
          <w:color w:val="212529"/>
          <w:sz w:val="32"/>
          <w:szCs w:val="32"/>
        </w:rPr>
        <w:t>Sadhan</w:t>
      </w:r>
      <w:proofErr w:type="spellEnd"/>
    </w:p>
    <w:p w14:paraId="22334300" w14:textId="77777777" w:rsidR="004835D9" w:rsidRDefault="004835D9" w:rsidP="004835D9">
      <w:pPr>
        <w:shd w:val="clear" w:color="auto" w:fill="FFFFFF"/>
        <w:spacing w:after="0" w:line="240" w:lineRule="auto"/>
        <w:rPr>
          <w:rFonts w:cstheme="minorHAnsi"/>
          <w:color w:val="212529"/>
          <w:sz w:val="32"/>
          <w:szCs w:val="32"/>
        </w:rPr>
      </w:pPr>
      <w:r w:rsidRPr="00645F46">
        <w:rPr>
          <w:rFonts w:cstheme="minorHAnsi"/>
          <w:color w:val="212529"/>
          <w:sz w:val="32"/>
          <w:szCs w:val="32"/>
        </w:rPr>
        <w:t>Al-</w:t>
      </w:r>
      <w:proofErr w:type="spellStart"/>
      <w:r w:rsidRPr="00645F46">
        <w:rPr>
          <w:rFonts w:cstheme="minorHAnsi"/>
          <w:color w:val="212529"/>
          <w:sz w:val="32"/>
          <w:szCs w:val="32"/>
        </w:rPr>
        <w:t>Ha’ir</w:t>
      </w:r>
      <w:proofErr w:type="spellEnd"/>
      <w:r w:rsidRPr="00645F46">
        <w:rPr>
          <w:rFonts w:cstheme="minorHAnsi"/>
          <w:color w:val="212529"/>
          <w:sz w:val="32"/>
          <w:szCs w:val="32"/>
        </w:rPr>
        <w:t xml:space="preserve"> Prison</w:t>
      </w:r>
    </w:p>
    <w:p w14:paraId="239E1C16" w14:textId="77777777" w:rsidR="004835D9" w:rsidRPr="00645F46" w:rsidRDefault="004835D9" w:rsidP="004835D9">
      <w:pPr>
        <w:shd w:val="clear" w:color="auto" w:fill="FFFFFF"/>
        <w:spacing w:after="0" w:line="240" w:lineRule="auto"/>
        <w:rPr>
          <w:rFonts w:cstheme="minorHAnsi"/>
          <w:color w:val="212529"/>
          <w:sz w:val="32"/>
          <w:szCs w:val="32"/>
        </w:rPr>
      </w:pPr>
      <w:r w:rsidRPr="00645F46">
        <w:rPr>
          <w:rFonts w:cstheme="minorHAnsi"/>
          <w:color w:val="212529"/>
          <w:sz w:val="32"/>
          <w:szCs w:val="32"/>
        </w:rPr>
        <w:t>Riyadh 14761</w:t>
      </w:r>
      <w:r>
        <w:rPr>
          <w:rFonts w:cstheme="minorHAnsi"/>
          <w:color w:val="212529"/>
          <w:sz w:val="32"/>
          <w:szCs w:val="32"/>
        </w:rPr>
        <w:t xml:space="preserve">, </w:t>
      </w:r>
      <w:r w:rsidRPr="00645F46">
        <w:rPr>
          <w:rFonts w:cstheme="minorHAnsi"/>
          <w:color w:val="212529"/>
          <w:sz w:val="32"/>
          <w:szCs w:val="32"/>
        </w:rPr>
        <w:t>Saudi Arabia</w:t>
      </w:r>
    </w:p>
    <w:p w14:paraId="03A83D9B"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8500CF7" w14:textId="77777777" w:rsidR="004835D9" w:rsidRDefault="004835D9" w:rsidP="004835D9">
      <w:pPr>
        <w:spacing w:after="60" w:line="240" w:lineRule="auto"/>
        <w:jc w:val="both"/>
        <w:rPr>
          <w:rFonts w:cstheme="minorHAnsi"/>
          <w:bCs/>
          <w:sz w:val="32"/>
          <w:szCs w:val="32"/>
        </w:rPr>
      </w:pPr>
      <w:r w:rsidRPr="00645F46">
        <w:rPr>
          <w:b/>
          <w:noProof/>
        </w:rPr>
        <w:drawing>
          <wp:anchor distT="0" distB="0" distL="114300" distR="114300" simplePos="0" relativeHeight="251658752" behindDoc="0" locked="0" layoutInCell="1" allowOverlap="1" wp14:anchorId="21485F62" wp14:editId="708009AA">
            <wp:simplePos x="0" y="0"/>
            <wp:positionH relativeFrom="column">
              <wp:posOffset>2780</wp:posOffset>
            </wp:positionH>
            <wp:positionV relativeFrom="paragraph">
              <wp:posOffset>-223</wp:posOffset>
            </wp:positionV>
            <wp:extent cx="2619048" cy="1742857"/>
            <wp:effectExtent l="0" t="0" r="0" b="0"/>
            <wp:wrapThrough wrapText="bothSides">
              <wp:wrapPolygon edited="0">
                <wp:start x="0" y="0"/>
                <wp:lineTo x="0" y="21254"/>
                <wp:lineTo x="21370" y="21254"/>
                <wp:lineTo x="2137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19048" cy="1742857"/>
                    </a:xfrm>
                    <a:prstGeom prst="rect">
                      <a:avLst/>
                    </a:prstGeom>
                  </pic:spPr>
                </pic:pic>
              </a:graphicData>
            </a:graphic>
            <wp14:sizeRelH relativeFrom="page">
              <wp14:pctWidth>0</wp14:pctWidth>
            </wp14:sizeRelH>
            <wp14:sizeRelV relativeFrom="page">
              <wp14:pctHeight>0</wp14:pctHeight>
            </wp14:sizeRelV>
          </wp:anchor>
        </w:drawing>
      </w:r>
      <w:r w:rsidRPr="00645F46">
        <w:rPr>
          <w:rFonts w:cstheme="minorHAnsi"/>
          <w:b/>
          <w:sz w:val="32"/>
          <w:szCs w:val="32"/>
        </w:rPr>
        <w:t>Linda Carty</w:t>
      </w:r>
      <w:r>
        <w:rPr>
          <w:rFonts w:cstheme="minorHAnsi"/>
          <w:bCs/>
          <w:sz w:val="32"/>
          <w:szCs w:val="32"/>
        </w:rPr>
        <w:t xml:space="preserve"> </w:t>
      </w:r>
      <w:r w:rsidRPr="00F52BD5">
        <w:rPr>
          <w:rFonts w:cstheme="minorHAnsi"/>
          <w:bCs/>
          <w:sz w:val="32"/>
          <w:szCs w:val="32"/>
        </w:rPr>
        <w:t xml:space="preserve">is a Kittian American </w:t>
      </w:r>
      <w:r>
        <w:rPr>
          <w:rFonts w:cstheme="minorHAnsi"/>
          <w:bCs/>
          <w:sz w:val="32"/>
          <w:szCs w:val="32"/>
        </w:rPr>
        <w:t xml:space="preserve">with UK citizenship. A </w:t>
      </w:r>
      <w:r w:rsidRPr="00F52BD5">
        <w:rPr>
          <w:rFonts w:cstheme="minorHAnsi"/>
          <w:bCs/>
          <w:sz w:val="32"/>
          <w:szCs w:val="32"/>
        </w:rPr>
        <w:t xml:space="preserve">former </w:t>
      </w:r>
      <w:proofErr w:type="gramStart"/>
      <w:r w:rsidRPr="00F52BD5">
        <w:rPr>
          <w:rFonts w:cstheme="minorHAnsi"/>
          <w:bCs/>
          <w:sz w:val="32"/>
          <w:szCs w:val="32"/>
        </w:rPr>
        <w:t>school teacher</w:t>
      </w:r>
      <w:proofErr w:type="gramEnd"/>
      <w:r w:rsidRPr="00F52BD5">
        <w:rPr>
          <w:rFonts w:cstheme="minorHAnsi"/>
          <w:bCs/>
          <w:sz w:val="32"/>
          <w:szCs w:val="32"/>
        </w:rPr>
        <w:t xml:space="preserve">, </w:t>
      </w:r>
      <w:r>
        <w:rPr>
          <w:rFonts w:cstheme="minorHAnsi"/>
          <w:bCs/>
          <w:sz w:val="32"/>
          <w:szCs w:val="32"/>
        </w:rPr>
        <w:t xml:space="preserve">she has been on </w:t>
      </w:r>
      <w:r w:rsidRPr="00F52BD5">
        <w:rPr>
          <w:rFonts w:cstheme="minorHAnsi"/>
          <w:bCs/>
          <w:sz w:val="32"/>
          <w:szCs w:val="32"/>
        </w:rPr>
        <w:t>death row in Texas</w:t>
      </w:r>
      <w:r>
        <w:rPr>
          <w:rFonts w:cstheme="minorHAnsi"/>
          <w:bCs/>
          <w:sz w:val="32"/>
          <w:szCs w:val="32"/>
        </w:rPr>
        <w:t xml:space="preserve"> since 2002, when she </w:t>
      </w:r>
      <w:r w:rsidRPr="00F52BD5">
        <w:rPr>
          <w:rFonts w:cstheme="minorHAnsi"/>
          <w:bCs/>
          <w:sz w:val="32"/>
          <w:szCs w:val="32"/>
        </w:rPr>
        <w:t>was sentenced to death for the abduction and murder in 2001 of 25-year-old Joana Rodriguez in order to steal Rodriguez's new</w:t>
      </w:r>
      <w:r>
        <w:rPr>
          <w:rFonts w:cstheme="minorHAnsi"/>
          <w:bCs/>
          <w:sz w:val="32"/>
          <w:szCs w:val="32"/>
        </w:rPr>
        <w:t>-</w:t>
      </w:r>
      <w:r w:rsidRPr="00F52BD5">
        <w:rPr>
          <w:rFonts w:cstheme="minorHAnsi"/>
          <w:bCs/>
          <w:sz w:val="32"/>
          <w:szCs w:val="32"/>
        </w:rPr>
        <w:t>born son, Ray.</w:t>
      </w:r>
      <w:r>
        <w:rPr>
          <w:rFonts w:cstheme="minorHAnsi"/>
          <w:bCs/>
          <w:sz w:val="32"/>
          <w:szCs w:val="32"/>
        </w:rPr>
        <w:t xml:space="preserve"> Carty </w:t>
      </w:r>
      <w:r w:rsidRPr="00F52BD5">
        <w:rPr>
          <w:rFonts w:cstheme="minorHAnsi"/>
          <w:bCs/>
          <w:sz w:val="32"/>
          <w:szCs w:val="32"/>
        </w:rPr>
        <w:t>claim</w:t>
      </w:r>
      <w:r>
        <w:rPr>
          <w:rFonts w:cstheme="minorHAnsi"/>
          <w:bCs/>
          <w:sz w:val="32"/>
          <w:szCs w:val="32"/>
        </w:rPr>
        <w:t>s</w:t>
      </w:r>
      <w:r w:rsidRPr="00F52BD5">
        <w:rPr>
          <w:rFonts w:cstheme="minorHAnsi"/>
          <w:bCs/>
          <w:sz w:val="32"/>
          <w:szCs w:val="32"/>
        </w:rPr>
        <w:t xml:space="preserve"> she was framed by drug dealers because she had previously been an informant.</w:t>
      </w:r>
      <w:r>
        <w:rPr>
          <w:rFonts w:cstheme="minorHAnsi"/>
          <w:bCs/>
          <w:sz w:val="32"/>
          <w:szCs w:val="32"/>
        </w:rPr>
        <w:t xml:space="preserve"> </w:t>
      </w:r>
      <w:r w:rsidRPr="00F52BD5">
        <w:rPr>
          <w:rFonts w:cstheme="minorHAnsi"/>
          <w:bCs/>
          <w:sz w:val="32"/>
          <w:szCs w:val="32"/>
        </w:rPr>
        <w:t xml:space="preserve">Joana was kidnapped, suffocated to </w:t>
      </w:r>
      <w:proofErr w:type="gramStart"/>
      <w:r w:rsidRPr="00F52BD5">
        <w:rPr>
          <w:rFonts w:cstheme="minorHAnsi"/>
          <w:bCs/>
          <w:sz w:val="32"/>
          <w:szCs w:val="32"/>
        </w:rPr>
        <w:t>death</w:t>
      </w:r>
      <w:proofErr w:type="gramEnd"/>
      <w:r w:rsidRPr="00F52BD5">
        <w:rPr>
          <w:rFonts w:cstheme="minorHAnsi"/>
          <w:bCs/>
          <w:sz w:val="32"/>
          <w:szCs w:val="32"/>
        </w:rPr>
        <w:t xml:space="preserve"> and found in the boot of Linda’s car.</w:t>
      </w:r>
      <w:r>
        <w:rPr>
          <w:rFonts w:cstheme="minorHAnsi"/>
          <w:bCs/>
          <w:sz w:val="32"/>
          <w:szCs w:val="32"/>
        </w:rPr>
        <w:t xml:space="preserve"> </w:t>
      </w:r>
      <w:r w:rsidRPr="00F52BD5">
        <w:rPr>
          <w:rFonts w:cstheme="minorHAnsi"/>
          <w:bCs/>
          <w:sz w:val="32"/>
          <w:szCs w:val="32"/>
        </w:rPr>
        <w:t xml:space="preserve">Prosecutors claim Linda was so desperate for </w:t>
      </w:r>
      <w:r w:rsidRPr="00F52BD5">
        <w:rPr>
          <w:rFonts w:cstheme="minorHAnsi"/>
          <w:bCs/>
          <w:sz w:val="32"/>
          <w:szCs w:val="32"/>
        </w:rPr>
        <w:lastRenderedPageBreak/>
        <w:t>a baby that she sought to kidnap Joana and keep baby Ray for herself.</w:t>
      </w:r>
      <w:r>
        <w:rPr>
          <w:rFonts w:cstheme="minorHAnsi"/>
          <w:bCs/>
          <w:sz w:val="32"/>
          <w:szCs w:val="32"/>
        </w:rPr>
        <w:t xml:space="preserve"> </w:t>
      </w:r>
      <w:r w:rsidRPr="00F52BD5">
        <w:rPr>
          <w:rFonts w:cstheme="minorHAnsi"/>
          <w:bCs/>
          <w:sz w:val="32"/>
          <w:szCs w:val="32"/>
        </w:rPr>
        <w:t xml:space="preserve">Carty has claimed </w:t>
      </w:r>
      <w:r>
        <w:rPr>
          <w:rFonts w:cstheme="minorHAnsi"/>
          <w:bCs/>
          <w:sz w:val="32"/>
          <w:szCs w:val="32"/>
        </w:rPr>
        <w:t xml:space="preserve">throughout </w:t>
      </w:r>
      <w:r w:rsidRPr="00F52BD5">
        <w:rPr>
          <w:rFonts w:cstheme="minorHAnsi"/>
          <w:bCs/>
          <w:sz w:val="32"/>
          <w:szCs w:val="32"/>
        </w:rPr>
        <w:t>that she was framed by three men for her work as an informant with the Drug Enforcement Administration</w:t>
      </w:r>
      <w:r>
        <w:rPr>
          <w:rFonts w:cstheme="minorHAnsi"/>
          <w:bCs/>
          <w:sz w:val="32"/>
          <w:szCs w:val="32"/>
        </w:rPr>
        <w:t xml:space="preserve">. </w:t>
      </w:r>
      <w:r w:rsidRPr="00F52BD5">
        <w:rPr>
          <w:rFonts w:cstheme="minorHAnsi"/>
          <w:bCs/>
          <w:sz w:val="32"/>
          <w:szCs w:val="32"/>
        </w:rPr>
        <w:t>The other co-defendants in the kidnapping and murder case were given prison terms but none received the death penalty after testifying against Carty.</w:t>
      </w:r>
      <w:r>
        <w:rPr>
          <w:rFonts w:cstheme="minorHAnsi"/>
          <w:bCs/>
          <w:sz w:val="32"/>
          <w:szCs w:val="32"/>
        </w:rPr>
        <w:t xml:space="preserve"> She has featured in </w:t>
      </w:r>
      <w:proofErr w:type="gramStart"/>
      <w:r>
        <w:rPr>
          <w:rFonts w:cstheme="minorHAnsi"/>
          <w:bCs/>
          <w:sz w:val="32"/>
          <w:szCs w:val="32"/>
        </w:rPr>
        <w:t>a number of</w:t>
      </w:r>
      <w:proofErr w:type="gramEnd"/>
      <w:r>
        <w:rPr>
          <w:rFonts w:cstheme="minorHAnsi"/>
          <w:bCs/>
          <w:sz w:val="32"/>
          <w:szCs w:val="32"/>
        </w:rPr>
        <w:t xml:space="preserve"> appeals and campaigns since 2017.</w:t>
      </w:r>
    </w:p>
    <w:p w14:paraId="620E5FA2" w14:textId="77777777" w:rsidR="004835D9" w:rsidRDefault="004835D9" w:rsidP="004835D9">
      <w:pPr>
        <w:spacing w:after="60" w:line="240" w:lineRule="auto"/>
        <w:ind w:firstLine="284"/>
        <w:jc w:val="both"/>
        <w:rPr>
          <w:rFonts w:cstheme="minorHAnsi"/>
          <w:bCs/>
          <w:sz w:val="32"/>
          <w:szCs w:val="32"/>
        </w:rPr>
      </w:pPr>
      <w:r w:rsidRPr="00F52BD5">
        <w:rPr>
          <w:rFonts w:cstheme="minorHAnsi"/>
          <w:bCs/>
          <w:sz w:val="32"/>
          <w:szCs w:val="32"/>
        </w:rPr>
        <w:t xml:space="preserve">If executed, Carty would become the first female British national to be put to death since Ruth Ellis in 1955 and the first British Black woman executed in </w:t>
      </w:r>
      <w:r>
        <w:rPr>
          <w:rFonts w:cstheme="minorHAnsi"/>
          <w:bCs/>
          <w:sz w:val="32"/>
          <w:szCs w:val="32"/>
        </w:rPr>
        <w:t xml:space="preserve">over </w:t>
      </w:r>
      <w:r w:rsidRPr="00F52BD5">
        <w:rPr>
          <w:rFonts w:cstheme="minorHAnsi"/>
          <w:bCs/>
          <w:sz w:val="32"/>
          <w:szCs w:val="32"/>
        </w:rPr>
        <w:t>a century.</w:t>
      </w:r>
      <w:r>
        <w:rPr>
          <w:rFonts w:cstheme="minorHAnsi"/>
          <w:bCs/>
          <w:sz w:val="32"/>
          <w:szCs w:val="32"/>
        </w:rPr>
        <w:t xml:space="preserve"> </w:t>
      </w:r>
      <w:r w:rsidRPr="00F52BD5">
        <w:rPr>
          <w:rFonts w:cstheme="minorHAnsi"/>
          <w:bCs/>
          <w:sz w:val="32"/>
          <w:szCs w:val="32"/>
        </w:rPr>
        <w:t xml:space="preserve">Barrister Hugh Southey QC has campaigned for Linda’s release for </w:t>
      </w:r>
      <w:r>
        <w:rPr>
          <w:rFonts w:cstheme="minorHAnsi"/>
          <w:bCs/>
          <w:sz w:val="32"/>
          <w:szCs w:val="32"/>
        </w:rPr>
        <w:t xml:space="preserve">over ten </w:t>
      </w:r>
      <w:r w:rsidRPr="00F52BD5">
        <w:rPr>
          <w:rFonts w:cstheme="minorHAnsi"/>
          <w:bCs/>
          <w:sz w:val="32"/>
          <w:szCs w:val="32"/>
        </w:rPr>
        <w:t>years and cites a lack of DNA evidence linking the convicted grandmother to the crime.</w:t>
      </w:r>
      <w:r>
        <w:rPr>
          <w:rFonts w:cstheme="minorHAnsi"/>
          <w:bCs/>
          <w:sz w:val="32"/>
          <w:szCs w:val="32"/>
        </w:rPr>
        <w:t xml:space="preserve"> [Picture: Evening Standard]</w:t>
      </w:r>
    </w:p>
    <w:p w14:paraId="5C77A603" w14:textId="77777777" w:rsidR="004835D9" w:rsidRDefault="004835D9" w:rsidP="004835D9">
      <w:pPr>
        <w:rPr>
          <w:rFonts w:cstheme="minorHAnsi"/>
          <w:bCs/>
          <w:sz w:val="32"/>
          <w:szCs w:val="32"/>
        </w:rPr>
      </w:pPr>
    </w:p>
    <w:p w14:paraId="7528AAF6" w14:textId="77777777" w:rsidR="004835D9" w:rsidRPr="00645F46" w:rsidRDefault="004835D9" w:rsidP="004835D9">
      <w:pPr>
        <w:rPr>
          <w:rFonts w:cstheme="minorHAnsi"/>
          <w:b/>
          <w:sz w:val="32"/>
          <w:szCs w:val="32"/>
        </w:rPr>
      </w:pPr>
      <w:r w:rsidRPr="00645F46">
        <w:rPr>
          <w:rFonts w:cstheme="minorHAnsi"/>
          <w:b/>
          <w:sz w:val="32"/>
          <w:szCs w:val="32"/>
        </w:rPr>
        <w:t>Please send a greeting to:</w:t>
      </w:r>
    </w:p>
    <w:p w14:paraId="34339275" w14:textId="77777777" w:rsidR="004835D9" w:rsidRDefault="004835D9" w:rsidP="004835D9">
      <w:pPr>
        <w:spacing w:after="0" w:line="240" w:lineRule="auto"/>
        <w:rPr>
          <w:rFonts w:cstheme="minorHAnsi"/>
          <w:bCs/>
          <w:sz w:val="32"/>
          <w:szCs w:val="32"/>
        </w:rPr>
      </w:pPr>
      <w:r>
        <w:rPr>
          <w:rFonts w:cstheme="minorHAnsi"/>
          <w:bCs/>
          <w:sz w:val="32"/>
          <w:szCs w:val="32"/>
        </w:rPr>
        <w:t>Linda Carty</w:t>
      </w:r>
    </w:p>
    <w:p w14:paraId="39866C58" w14:textId="77777777" w:rsidR="004835D9" w:rsidRPr="00B01711" w:rsidRDefault="004835D9" w:rsidP="004835D9">
      <w:pPr>
        <w:spacing w:after="0" w:line="240" w:lineRule="auto"/>
        <w:rPr>
          <w:rFonts w:cstheme="minorHAnsi"/>
          <w:bCs/>
          <w:sz w:val="32"/>
          <w:szCs w:val="32"/>
        </w:rPr>
      </w:pPr>
      <w:r w:rsidRPr="00B01711">
        <w:rPr>
          <w:rFonts w:cstheme="minorHAnsi"/>
          <w:bCs/>
          <w:sz w:val="32"/>
          <w:szCs w:val="32"/>
        </w:rPr>
        <w:t>Mountainview Unit</w:t>
      </w:r>
    </w:p>
    <w:p w14:paraId="74F73DA3" w14:textId="77777777" w:rsidR="004835D9" w:rsidRPr="00B01711" w:rsidRDefault="004835D9" w:rsidP="004835D9">
      <w:pPr>
        <w:spacing w:after="0" w:line="240" w:lineRule="auto"/>
        <w:rPr>
          <w:rFonts w:cstheme="minorHAnsi"/>
          <w:bCs/>
          <w:sz w:val="32"/>
          <w:szCs w:val="32"/>
        </w:rPr>
      </w:pPr>
      <w:r w:rsidRPr="00B01711">
        <w:rPr>
          <w:rFonts w:cstheme="minorHAnsi"/>
          <w:bCs/>
          <w:sz w:val="32"/>
          <w:szCs w:val="32"/>
        </w:rPr>
        <w:t>2305 Ramson Road</w:t>
      </w:r>
    </w:p>
    <w:p w14:paraId="4C0495F8" w14:textId="77777777" w:rsidR="004835D9" w:rsidRPr="00B01711" w:rsidRDefault="004835D9" w:rsidP="004835D9">
      <w:pPr>
        <w:spacing w:after="0" w:line="240" w:lineRule="auto"/>
        <w:rPr>
          <w:rFonts w:cstheme="minorHAnsi"/>
          <w:bCs/>
          <w:sz w:val="32"/>
          <w:szCs w:val="32"/>
        </w:rPr>
      </w:pPr>
      <w:r w:rsidRPr="00B01711">
        <w:rPr>
          <w:rFonts w:cstheme="minorHAnsi"/>
          <w:bCs/>
          <w:sz w:val="32"/>
          <w:szCs w:val="32"/>
        </w:rPr>
        <w:t>Gatesville</w:t>
      </w:r>
    </w:p>
    <w:p w14:paraId="66FA1964" w14:textId="77777777" w:rsidR="004835D9" w:rsidRDefault="004835D9" w:rsidP="004835D9">
      <w:pPr>
        <w:spacing w:after="0" w:line="240" w:lineRule="auto"/>
        <w:rPr>
          <w:rFonts w:cstheme="minorHAnsi"/>
          <w:bCs/>
          <w:sz w:val="32"/>
          <w:szCs w:val="32"/>
        </w:rPr>
      </w:pPr>
      <w:r w:rsidRPr="00B01711">
        <w:rPr>
          <w:rFonts w:cstheme="minorHAnsi"/>
          <w:bCs/>
          <w:sz w:val="32"/>
          <w:szCs w:val="32"/>
        </w:rPr>
        <w:t>Texas 76528</w:t>
      </w:r>
    </w:p>
    <w:p w14:paraId="23AD0A6A" w14:textId="77777777" w:rsidR="004835D9" w:rsidRDefault="004835D9" w:rsidP="004835D9">
      <w:pPr>
        <w:spacing w:after="0" w:line="240" w:lineRule="auto"/>
        <w:rPr>
          <w:rFonts w:cstheme="minorHAnsi"/>
          <w:bCs/>
          <w:sz w:val="32"/>
          <w:szCs w:val="32"/>
        </w:rPr>
      </w:pPr>
      <w:r w:rsidRPr="00B01711">
        <w:rPr>
          <w:rFonts w:cstheme="minorHAnsi"/>
          <w:bCs/>
          <w:sz w:val="32"/>
          <w:szCs w:val="32"/>
        </w:rPr>
        <w:t>USA</w:t>
      </w:r>
    </w:p>
    <w:p w14:paraId="40754C5D"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EFF6D0A" w14:textId="77777777" w:rsidR="004835D9" w:rsidRDefault="004835D9" w:rsidP="004835D9">
      <w:pPr>
        <w:rPr>
          <w:rFonts w:cstheme="minorHAnsi"/>
          <w:bCs/>
          <w:sz w:val="32"/>
          <w:szCs w:val="32"/>
        </w:rPr>
      </w:pPr>
    </w:p>
    <w:p w14:paraId="58070FFE" w14:textId="77777777" w:rsidR="004835D9" w:rsidRPr="006274CE" w:rsidRDefault="004835D9" w:rsidP="004835D9">
      <w:pPr>
        <w:spacing w:after="60" w:line="240" w:lineRule="auto"/>
        <w:jc w:val="both"/>
        <w:rPr>
          <w:rFonts w:cstheme="minorHAnsi"/>
          <w:bCs/>
          <w:sz w:val="32"/>
          <w:szCs w:val="32"/>
        </w:rPr>
      </w:pPr>
      <w:proofErr w:type="spellStart"/>
      <w:r w:rsidRPr="007C5355">
        <w:rPr>
          <w:rFonts w:cstheme="minorHAnsi"/>
          <w:b/>
          <w:sz w:val="32"/>
          <w:szCs w:val="32"/>
        </w:rPr>
        <w:t>Mancho</w:t>
      </w:r>
      <w:proofErr w:type="spellEnd"/>
      <w:r w:rsidRPr="007C5355">
        <w:rPr>
          <w:rFonts w:cstheme="minorHAnsi"/>
          <w:b/>
          <w:sz w:val="32"/>
          <w:szCs w:val="32"/>
        </w:rPr>
        <w:t xml:space="preserve"> </w:t>
      </w:r>
      <w:proofErr w:type="spellStart"/>
      <w:r w:rsidRPr="007C5355">
        <w:rPr>
          <w:rFonts w:cstheme="minorHAnsi"/>
          <w:b/>
          <w:sz w:val="32"/>
          <w:szCs w:val="32"/>
        </w:rPr>
        <w:t>Bibixy</w:t>
      </w:r>
      <w:proofErr w:type="spellEnd"/>
      <w:r w:rsidRPr="006274CE">
        <w:rPr>
          <w:rFonts w:cstheme="minorHAnsi"/>
          <w:bCs/>
          <w:sz w:val="32"/>
          <w:szCs w:val="32"/>
        </w:rPr>
        <w:t xml:space="preserve"> was </w:t>
      </w:r>
      <w:r>
        <w:rPr>
          <w:rFonts w:cstheme="minorHAnsi"/>
          <w:bCs/>
          <w:sz w:val="32"/>
          <w:szCs w:val="32"/>
        </w:rPr>
        <w:t>arrested in</w:t>
      </w:r>
      <w:r w:rsidRPr="006274CE">
        <w:rPr>
          <w:rFonts w:cstheme="minorHAnsi"/>
          <w:bCs/>
          <w:sz w:val="32"/>
          <w:szCs w:val="32"/>
        </w:rPr>
        <w:t xml:space="preserve"> the dead of night on </w:t>
      </w:r>
      <w:r>
        <w:rPr>
          <w:rFonts w:cstheme="minorHAnsi"/>
          <w:bCs/>
          <w:sz w:val="32"/>
          <w:szCs w:val="32"/>
        </w:rPr>
        <w:t xml:space="preserve">17 </w:t>
      </w:r>
      <w:r w:rsidRPr="006274CE">
        <w:rPr>
          <w:rFonts w:cstheme="minorHAnsi"/>
          <w:bCs/>
          <w:sz w:val="32"/>
          <w:szCs w:val="32"/>
        </w:rPr>
        <w:t>January 2017</w:t>
      </w:r>
      <w:r>
        <w:rPr>
          <w:rFonts w:cstheme="minorHAnsi"/>
          <w:bCs/>
          <w:sz w:val="32"/>
          <w:szCs w:val="32"/>
        </w:rPr>
        <w:t xml:space="preserve"> and </w:t>
      </w:r>
      <w:r w:rsidRPr="00D63424">
        <w:rPr>
          <w:noProof/>
        </w:rPr>
        <w:drawing>
          <wp:anchor distT="0" distB="0" distL="114300" distR="114300" simplePos="0" relativeHeight="251660800" behindDoc="0" locked="0" layoutInCell="1" allowOverlap="1" wp14:anchorId="7AFFC181" wp14:editId="40AF70B8">
            <wp:simplePos x="0" y="0"/>
            <wp:positionH relativeFrom="page">
              <wp:posOffset>717550</wp:posOffset>
            </wp:positionH>
            <wp:positionV relativeFrom="paragraph">
              <wp:posOffset>287020</wp:posOffset>
            </wp:positionV>
            <wp:extent cx="3092400" cy="2160000"/>
            <wp:effectExtent l="0" t="0" r="0" b="0"/>
            <wp:wrapThrough wrapText="bothSides">
              <wp:wrapPolygon edited="0">
                <wp:start x="0" y="0"/>
                <wp:lineTo x="0" y="21340"/>
                <wp:lineTo x="21427" y="21340"/>
                <wp:lineTo x="2142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92400" cy="2160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is now six </w:t>
      </w:r>
      <w:r w:rsidRPr="006274CE">
        <w:rPr>
          <w:rFonts w:cstheme="minorHAnsi"/>
          <w:bCs/>
          <w:sz w:val="32"/>
          <w:szCs w:val="32"/>
        </w:rPr>
        <w:t xml:space="preserve">years into a 17-year sentence at </w:t>
      </w:r>
      <w:proofErr w:type="spellStart"/>
      <w:r w:rsidRPr="006274CE">
        <w:rPr>
          <w:rFonts w:cstheme="minorHAnsi"/>
          <w:bCs/>
          <w:sz w:val="32"/>
          <w:szCs w:val="32"/>
        </w:rPr>
        <w:t>Kondengui</w:t>
      </w:r>
      <w:proofErr w:type="spellEnd"/>
      <w:r w:rsidRPr="006274CE">
        <w:rPr>
          <w:rFonts w:cstheme="minorHAnsi"/>
          <w:bCs/>
          <w:sz w:val="32"/>
          <w:szCs w:val="32"/>
        </w:rPr>
        <w:t xml:space="preserve"> Central Prison in</w:t>
      </w:r>
      <w:r w:rsidRPr="009543D4">
        <w:rPr>
          <w:rFonts w:cstheme="minorHAnsi"/>
          <w:sz w:val="32"/>
          <w:szCs w:val="32"/>
        </w:rPr>
        <w:t xml:space="preserve"> </w:t>
      </w:r>
      <w:r w:rsidRPr="009D5542">
        <w:rPr>
          <w:rFonts w:cstheme="minorHAnsi"/>
          <w:sz w:val="32"/>
          <w:szCs w:val="32"/>
        </w:rPr>
        <w:t>Yaoundé</w:t>
      </w:r>
      <w:r>
        <w:rPr>
          <w:rFonts w:cstheme="minorHAnsi"/>
          <w:bCs/>
          <w:sz w:val="32"/>
          <w:szCs w:val="32"/>
        </w:rPr>
        <w:t xml:space="preserve">, Cameroon. Broadcasting from a </w:t>
      </w:r>
      <w:r w:rsidRPr="006274CE">
        <w:rPr>
          <w:rFonts w:cstheme="minorHAnsi"/>
          <w:bCs/>
          <w:sz w:val="32"/>
          <w:szCs w:val="32"/>
        </w:rPr>
        <w:t>popular radio station</w:t>
      </w:r>
      <w:r>
        <w:rPr>
          <w:rFonts w:cstheme="minorHAnsi"/>
          <w:bCs/>
          <w:sz w:val="32"/>
          <w:szCs w:val="32"/>
        </w:rPr>
        <w:t xml:space="preserve">, he was </w:t>
      </w:r>
      <w:r w:rsidRPr="006274CE">
        <w:rPr>
          <w:rFonts w:cstheme="minorHAnsi"/>
          <w:bCs/>
          <w:sz w:val="32"/>
          <w:szCs w:val="32"/>
        </w:rPr>
        <w:t xml:space="preserve">convicted of crimes against the state and spreading false information. </w:t>
      </w:r>
      <w:r>
        <w:rPr>
          <w:rFonts w:cstheme="minorHAnsi"/>
          <w:bCs/>
          <w:sz w:val="32"/>
          <w:szCs w:val="32"/>
        </w:rPr>
        <w:t xml:space="preserve">Tortured, ill-treated and in poor health, his </w:t>
      </w:r>
      <w:r w:rsidRPr="006274CE">
        <w:rPr>
          <w:rFonts w:cstheme="minorHAnsi"/>
          <w:bCs/>
          <w:sz w:val="32"/>
          <w:szCs w:val="32"/>
        </w:rPr>
        <w:t xml:space="preserve">original </w:t>
      </w:r>
      <w:r w:rsidRPr="006274CE">
        <w:rPr>
          <w:rFonts w:cstheme="minorHAnsi"/>
          <w:bCs/>
          <w:sz w:val="32"/>
          <w:szCs w:val="32"/>
        </w:rPr>
        <w:lastRenderedPageBreak/>
        <w:t xml:space="preserve">15-year sentence </w:t>
      </w:r>
      <w:r>
        <w:rPr>
          <w:rFonts w:cstheme="minorHAnsi"/>
          <w:bCs/>
          <w:sz w:val="32"/>
          <w:szCs w:val="32"/>
        </w:rPr>
        <w:t xml:space="preserve">was increased in 2021 </w:t>
      </w:r>
      <w:r w:rsidRPr="006274CE">
        <w:rPr>
          <w:rFonts w:cstheme="minorHAnsi"/>
          <w:bCs/>
          <w:sz w:val="32"/>
          <w:szCs w:val="32"/>
        </w:rPr>
        <w:t xml:space="preserve">after he complained about poor prison conditions. </w:t>
      </w:r>
      <w:r>
        <w:rPr>
          <w:rFonts w:cstheme="minorHAnsi"/>
          <w:sz w:val="32"/>
          <w:szCs w:val="32"/>
        </w:rPr>
        <w:t xml:space="preserve">He </w:t>
      </w:r>
      <w:r w:rsidRPr="009D5542">
        <w:rPr>
          <w:rFonts w:cstheme="minorHAnsi"/>
          <w:sz w:val="32"/>
          <w:szCs w:val="32"/>
        </w:rPr>
        <w:t>was considered a leader of a peaceful demonstration against the marginalization of the English-speaking minority</w:t>
      </w:r>
      <w:r>
        <w:rPr>
          <w:rFonts w:cstheme="minorHAnsi"/>
          <w:sz w:val="32"/>
          <w:szCs w:val="32"/>
        </w:rPr>
        <w:t xml:space="preserve"> and has featured in ACAT appeals since Christmas 2019. In </w:t>
      </w:r>
      <w:proofErr w:type="gramStart"/>
      <w:r>
        <w:rPr>
          <w:rFonts w:cstheme="minorHAnsi"/>
          <w:sz w:val="32"/>
          <w:szCs w:val="32"/>
        </w:rPr>
        <w:t>January 2021</w:t>
      </w:r>
      <w:proofErr w:type="gramEnd"/>
      <w:r>
        <w:rPr>
          <w:rFonts w:cstheme="minorHAnsi"/>
          <w:sz w:val="32"/>
          <w:szCs w:val="32"/>
        </w:rPr>
        <w:t xml:space="preserve"> he emailed us to say that the messages of encouragement he has received from us have helped him considerably. </w:t>
      </w:r>
    </w:p>
    <w:p w14:paraId="21FD6AC0" w14:textId="77777777" w:rsidR="004835D9" w:rsidRDefault="004835D9" w:rsidP="004835D9">
      <w:pPr>
        <w:rPr>
          <w:rFonts w:cstheme="minorHAnsi"/>
          <w:bCs/>
          <w:sz w:val="32"/>
          <w:szCs w:val="32"/>
        </w:rPr>
      </w:pPr>
      <w:r w:rsidRPr="00CE3E5A">
        <w:rPr>
          <w:rFonts w:cstheme="minorHAnsi"/>
          <w:b/>
          <w:sz w:val="32"/>
          <w:szCs w:val="32"/>
        </w:rPr>
        <w:t>Please send a greeting (religious or non-religious, and you can mention ACAT) to:</w:t>
      </w:r>
    </w:p>
    <w:p w14:paraId="11F51BAC" w14:textId="77777777" w:rsidR="004835D9" w:rsidRPr="009D5542" w:rsidRDefault="004835D9" w:rsidP="004835D9">
      <w:pPr>
        <w:spacing w:after="0" w:line="240" w:lineRule="auto"/>
        <w:rPr>
          <w:rFonts w:cstheme="minorHAnsi"/>
          <w:sz w:val="32"/>
          <w:szCs w:val="32"/>
        </w:rPr>
      </w:pPr>
      <w:r w:rsidRPr="009D5542">
        <w:rPr>
          <w:rFonts w:cstheme="minorHAnsi"/>
          <w:sz w:val="32"/>
          <w:szCs w:val="32"/>
        </w:rPr>
        <w:t xml:space="preserve">Mr </w:t>
      </w:r>
      <w:proofErr w:type="spellStart"/>
      <w:r w:rsidRPr="009D5542">
        <w:rPr>
          <w:rFonts w:cstheme="minorHAnsi"/>
          <w:sz w:val="32"/>
          <w:szCs w:val="32"/>
        </w:rPr>
        <w:t>Mancho</w:t>
      </w:r>
      <w:proofErr w:type="spellEnd"/>
      <w:r w:rsidRPr="009D5542">
        <w:rPr>
          <w:rFonts w:cstheme="minorHAnsi"/>
          <w:sz w:val="32"/>
          <w:szCs w:val="32"/>
        </w:rPr>
        <w:t xml:space="preserve"> </w:t>
      </w:r>
      <w:proofErr w:type="spellStart"/>
      <w:r w:rsidRPr="009D5542">
        <w:rPr>
          <w:rFonts w:cstheme="minorHAnsi"/>
          <w:sz w:val="32"/>
          <w:szCs w:val="32"/>
        </w:rPr>
        <w:t>Bibixy</w:t>
      </w:r>
      <w:proofErr w:type="spellEnd"/>
    </w:p>
    <w:p w14:paraId="033359C0" w14:textId="77777777" w:rsidR="004835D9" w:rsidRPr="009D5542" w:rsidRDefault="004835D9" w:rsidP="004835D9">
      <w:pPr>
        <w:spacing w:after="0" w:line="240" w:lineRule="auto"/>
        <w:rPr>
          <w:rFonts w:cstheme="minorHAnsi"/>
          <w:sz w:val="32"/>
          <w:szCs w:val="32"/>
        </w:rPr>
      </w:pPr>
      <w:r w:rsidRPr="009D5542">
        <w:rPr>
          <w:rFonts w:cstheme="minorHAnsi"/>
          <w:sz w:val="32"/>
          <w:szCs w:val="32"/>
        </w:rPr>
        <w:t>Yaoundé Central Prison</w:t>
      </w:r>
    </w:p>
    <w:p w14:paraId="6406BA11" w14:textId="77777777" w:rsidR="004835D9" w:rsidRPr="009D5542" w:rsidRDefault="004835D9" w:rsidP="004835D9">
      <w:pPr>
        <w:spacing w:after="0" w:line="240" w:lineRule="auto"/>
        <w:rPr>
          <w:rFonts w:cstheme="minorHAnsi"/>
          <w:sz w:val="32"/>
          <w:szCs w:val="32"/>
        </w:rPr>
      </w:pPr>
      <w:r w:rsidRPr="009D5542">
        <w:rPr>
          <w:rFonts w:cstheme="minorHAnsi"/>
          <w:sz w:val="32"/>
          <w:szCs w:val="32"/>
        </w:rPr>
        <w:t>1000 Yaoundé</w:t>
      </w:r>
    </w:p>
    <w:p w14:paraId="711D1B88" w14:textId="77777777" w:rsidR="004835D9" w:rsidRDefault="004835D9" w:rsidP="004835D9">
      <w:pPr>
        <w:spacing w:after="0" w:line="240" w:lineRule="auto"/>
        <w:rPr>
          <w:rFonts w:cstheme="minorHAnsi"/>
          <w:sz w:val="32"/>
          <w:szCs w:val="32"/>
        </w:rPr>
      </w:pPr>
      <w:r w:rsidRPr="009D5542">
        <w:rPr>
          <w:rFonts w:cstheme="minorHAnsi"/>
          <w:sz w:val="32"/>
          <w:szCs w:val="32"/>
        </w:rPr>
        <w:t>Cameroon</w:t>
      </w:r>
    </w:p>
    <w:p w14:paraId="04B61CD5" w14:textId="77777777" w:rsidR="004835D9" w:rsidRDefault="004835D9" w:rsidP="004835D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97CC48F" w14:textId="77777777" w:rsidR="004835D9" w:rsidRDefault="004835D9" w:rsidP="004835D9">
      <w:pPr>
        <w:spacing w:after="60" w:line="240" w:lineRule="auto"/>
        <w:ind w:firstLine="284"/>
        <w:jc w:val="center"/>
        <w:rPr>
          <w:rFonts w:cstheme="minorHAnsi"/>
          <w:sz w:val="32"/>
          <w:szCs w:val="32"/>
        </w:rPr>
      </w:pPr>
    </w:p>
    <w:p w14:paraId="228D9019" w14:textId="77777777" w:rsidR="004835D9" w:rsidRDefault="004835D9" w:rsidP="004835D9">
      <w:pPr>
        <w:jc w:val="center"/>
        <w:rPr>
          <w:rFonts w:cstheme="minorHAnsi"/>
          <w:b/>
          <w:sz w:val="32"/>
          <w:szCs w:val="32"/>
        </w:rPr>
      </w:pPr>
      <w:r>
        <w:rPr>
          <w:rFonts w:cstheme="minorHAnsi"/>
          <w:b/>
          <w:sz w:val="32"/>
          <w:szCs w:val="32"/>
        </w:rPr>
        <w:t>REMEMBER IN YOUR PRAYERS</w:t>
      </w:r>
    </w:p>
    <w:p w14:paraId="2BDDC302" w14:textId="77777777" w:rsidR="004835D9" w:rsidRDefault="004835D9" w:rsidP="004835D9">
      <w:pPr>
        <w:spacing w:after="80" w:line="240" w:lineRule="auto"/>
        <w:rPr>
          <w:rFonts w:cstheme="minorHAnsi"/>
          <w:bCs/>
          <w:sz w:val="32"/>
          <w:szCs w:val="32"/>
        </w:rPr>
      </w:pPr>
      <w:r>
        <w:rPr>
          <w:rFonts w:cstheme="minorHAnsi"/>
          <w:b/>
          <w:sz w:val="32"/>
          <w:szCs w:val="32"/>
        </w:rPr>
        <w:t>Chau Van Kham</w:t>
      </w:r>
      <w:r>
        <w:rPr>
          <w:rFonts w:cstheme="minorHAnsi"/>
          <w:bCs/>
          <w:sz w:val="32"/>
          <w:szCs w:val="32"/>
        </w:rPr>
        <w:t xml:space="preserve">, an elderly prisoner in Vietnam, serving 12 years for peaceful </w:t>
      </w:r>
      <w:proofErr w:type="gramStart"/>
      <w:r>
        <w:rPr>
          <w:rFonts w:cstheme="minorHAnsi"/>
          <w:bCs/>
          <w:sz w:val="32"/>
          <w:szCs w:val="32"/>
        </w:rPr>
        <w:t>protests against</w:t>
      </w:r>
      <w:proofErr w:type="gramEnd"/>
      <w:r>
        <w:rPr>
          <w:rFonts w:cstheme="minorHAnsi"/>
          <w:bCs/>
          <w:sz w:val="32"/>
          <w:szCs w:val="32"/>
        </w:rPr>
        <w:t xml:space="preserve"> the regime.</w:t>
      </w:r>
    </w:p>
    <w:p w14:paraId="758EF8D8" w14:textId="77777777" w:rsidR="004835D9" w:rsidRPr="00517A75" w:rsidRDefault="004835D9" w:rsidP="004835D9">
      <w:pPr>
        <w:spacing w:after="80" w:line="240" w:lineRule="auto"/>
        <w:rPr>
          <w:rFonts w:cstheme="minorHAnsi"/>
          <w:bCs/>
          <w:sz w:val="32"/>
          <w:szCs w:val="32"/>
        </w:rPr>
      </w:pPr>
      <w:proofErr w:type="spellStart"/>
      <w:r w:rsidRPr="00F04B87">
        <w:rPr>
          <w:rFonts w:cstheme="minorHAnsi"/>
          <w:b/>
          <w:sz w:val="32"/>
          <w:szCs w:val="32"/>
        </w:rPr>
        <w:t>Oumar</w:t>
      </w:r>
      <w:proofErr w:type="spellEnd"/>
      <w:r w:rsidRPr="00F04B87">
        <w:rPr>
          <w:rFonts w:cstheme="minorHAnsi"/>
          <w:b/>
          <w:sz w:val="32"/>
          <w:szCs w:val="32"/>
        </w:rPr>
        <w:t xml:space="preserve"> </w:t>
      </w:r>
      <w:proofErr w:type="spellStart"/>
      <w:r w:rsidRPr="00F04B87">
        <w:rPr>
          <w:rFonts w:cstheme="minorHAnsi"/>
          <w:b/>
          <w:sz w:val="32"/>
          <w:szCs w:val="32"/>
        </w:rPr>
        <w:t>Sylla</w:t>
      </w:r>
      <w:proofErr w:type="spellEnd"/>
      <w:r>
        <w:rPr>
          <w:rFonts w:cstheme="minorHAnsi"/>
          <w:bCs/>
          <w:sz w:val="32"/>
          <w:szCs w:val="32"/>
        </w:rPr>
        <w:t xml:space="preserve"> and </w:t>
      </w:r>
      <w:proofErr w:type="spellStart"/>
      <w:r w:rsidRPr="00F04B87">
        <w:rPr>
          <w:rFonts w:cstheme="minorHAnsi"/>
          <w:b/>
          <w:sz w:val="32"/>
          <w:szCs w:val="32"/>
        </w:rPr>
        <w:t>Ibrahima</w:t>
      </w:r>
      <w:proofErr w:type="spellEnd"/>
      <w:r w:rsidRPr="00F04B87">
        <w:rPr>
          <w:rFonts w:cstheme="minorHAnsi"/>
          <w:b/>
          <w:sz w:val="32"/>
          <w:szCs w:val="32"/>
        </w:rPr>
        <w:t xml:space="preserve"> Diallo</w:t>
      </w:r>
      <w:r>
        <w:rPr>
          <w:rFonts w:cstheme="minorHAnsi"/>
          <w:bCs/>
          <w:sz w:val="32"/>
          <w:szCs w:val="32"/>
        </w:rPr>
        <w:t>, two pro-democracy leaders arbitrarily detained and in poor health in Conakry prison, Guinea, known for its harsh conditions.</w:t>
      </w:r>
    </w:p>
    <w:p w14:paraId="08ED5D80" w14:textId="77777777" w:rsidR="004835D9" w:rsidRDefault="004835D9" w:rsidP="004835D9">
      <w:pPr>
        <w:spacing w:after="80" w:line="240" w:lineRule="auto"/>
        <w:rPr>
          <w:rFonts w:cstheme="minorHAnsi"/>
          <w:bCs/>
          <w:sz w:val="32"/>
          <w:szCs w:val="32"/>
        </w:rPr>
      </w:pPr>
      <w:proofErr w:type="spellStart"/>
      <w:r>
        <w:rPr>
          <w:rFonts w:cstheme="minorHAnsi"/>
          <w:b/>
          <w:sz w:val="32"/>
          <w:szCs w:val="32"/>
        </w:rPr>
        <w:t>Shagufta</w:t>
      </w:r>
      <w:proofErr w:type="spellEnd"/>
      <w:r>
        <w:rPr>
          <w:rFonts w:cstheme="minorHAnsi"/>
          <w:b/>
          <w:sz w:val="32"/>
          <w:szCs w:val="32"/>
        </w:rPr>
        <w:t xml:space="preserve"> Kiran</w:t>
      </w:r>
      <w:r>
        <w:rPr>
          <w:rFonts w:cstheme="minorHAnsi"/>
          <w:bCs/>
          <w:sz w:val="32"/>
          <w:szCs w:val="32"/>
        </w:rPr>
        <w:t>, a Christian former nurse arrested for alleged blasphemy in Pakistan and likely to face the death sentence.</w:t>
      </w:r>
    </w:p>
    <w:p w14:paraId="1528A1B0" w14:textId="77777777" w:rsidR="004835D9" w:rsidRPr="00525FBF" w:rsidRDefault="004835D9" w:rsidP="004835D9">
      <w:pPr>
        <w:spacing w:after="80" w:line="240" w:lineRule="auto"/>
        <w:rPr>
          <w:rFonts w:cstheme="minorHAnsi"/>
          <w:bCs/>
          <w:sz w:val="32"/>
          <w:szCs w:val="32"/>
        </w:rPr>
      </w:pPr>
      <w:r w:rsidRPr="00525FBF">
        <w:rPr>
          <w:rFonts w:cstheme="minorHAnsi"/>
          <w:b/>
          <w:sz w:val="32"/>
          <w:szCs w:val="32"/>
        </w:rPr>
        <w:t>Sara</w:t>
      </w:r>
      <w:r>
        <w:rPr>
          <w:rFonts w:cstheme="minorHAnsi"/>
          <w:bCs/>
          <w:sz w:val="32"/>
          <w:szCs w:val="32"/>
        </w:rPr>
        <w:t xml:space="preserve"> </w:t>
      </w:r>
      <w:r w:rsidRPr="00525FBF">
        <w:rPr>
          <w:rFonts w:cstheme="minorHAnsi"/>
          <w:b/>
          <w:sz w:val="32"/>
          <w:szCs w:val="32"/>
        </w:rPr>
        <w:t>Ahmadi</w:t>
      </w:r>
      <w:r>
        <w:rPr>
          <w:rFonts w:cstheme="minorHAnsi"/>
          <w:bCs/>
          <w:sz w:val="32"/>
          <w:szCs w:val="32"/>
        </w:rPr>
        <w:t xml:space="preserve"> and her husband </w:t>
      </w:r>
      <w:r w:rsidRPr="00525FBF">
        <w:rPr>
          <w:rFonts w:cstheme="minorHAnsi"/>
          <w:b/>
          <w:sz w:val="32"/>
          <w:szCs w:val="32"/>
        </w:rPr>
        <w:t>Homayoun</w:t>
      </w:r>
      <w:r>
        <w:rPr>
          <w:rFonts w:cstheme="minorHAnsi"/>
          <w:bCs/>
          <w:sz w:val="32"/>
          <w:szCs w:val="32"/>
        </w:rPr>
        <w:t xml:space="preserve"> </w:t>
      </w:r>
      <w:proofErr w:type="spellStart"/>
      <w:r w:rsidRPr="00525FBF">
        <w:rPr>
          <w:rFonts w:cstheme="minorHAnsi"/>
          <w:b/>
          <w:sz w:val="32"/>
          <w:szCs w:val="32"/>
        </w:rPr>
        <w:t>Zhaveh</w:t>
      </w:r>
      <w:proofErr w:type="spellEnd"/>
      <w:r>
        <w:rPr>
          <w:rFonts w:cstheme="minorHAnsi"/>
          <w:bCs/>
          <w:sz w:val="32"/>
          <w:szCs w:val="32"/>
        </w:rPr>
        <w:t>, who has advanced Parkinson’s disease, serving prison sentences in Iran for house-church activities.</w:t>
      </w:r>
    </w:p>
    <w:p w14:paraId="52CF9A87" w14:textId="77777777" w:rsidR="004835D9" w:rsidRPr="00525FBF" w:rsidRDefault="004835D9" w:rsidP="004835D9">
      <w:pPr>
        <w:spacing w:after="80" w:line="240" w:lineRule="auto"/>
        <w:rPr>
          <w:rFonts w:cstheme="minorHAnsi"/>
          <w:bCs/>
          <w:sz w:val="32"/>
          <w:szCs w:val="32"/>
        </w:rPr>
      </w:pPr>
      <w:r>
        <w:rPr>
          <w:rFonts w:cstheme="minorHAnsi"/>
          <w:b/>
          <w:sz w:val="32"/>
          <w:szCs w:val="32"/>
        </w:rPr>
        <w:t>Abdullah Al-</w:t>
      </w:r>
      <w:proofErr w:type="spellStart"/>
      <w:r>
        <w:rPr>
          <w:rFonts w:cstheme="minorHAnsi"/>
          <w:b/>
          <w:sz w:val="32"/>
          <w:szCs w:val="32"/>
        </w:rPr>
        <w:t>Derazi</w:t>
      </w:r>
      <w:proofErr w:type="spellEnd"/>
      <w:r>
        <w:rPr>
          <w:rFonts w:cstheme="minorHAnsi"/>
          <w:bCs/>
          <w:sz w:val="32"/>
          <w:szCs w:val="32"/>
        </w:rPr>
        <w:t>, beaten and tortured at the age of 18, tricked into signing a forced confession and sentenced to death for protesting in Iran.</w:t>
      </w:r>
    </w:p>
    <w:p w14:paraId="016812BA" w14:textId="77777777" w:rsidR="004835D9" w:rsidRPr="001E6B53" w:rsidRDefault="004835D9" w:rsidP="004835D9">
      <w:pPr>
        <w:spacing w:after="80" w:line="240" w:lineRule="auto"/>
        <w:rPr>
          <w:rFonts w:cstheme="minorHAnsi"/>
          <w:bCs/>
          <w:sz w:val="32"/>
          <w:szCs w:val="32"/>
        </w:rPr>
      </w:pPr>
      <w:proofErr w:type="spellStart"/>
      <w:r>
        <w:rPr>
          <w:rFonts w:cstheme="minorHAnsi"/>
          <w:b/>
          <w:sz w:val="32"/>
          <w:szCs w:val="32"/>
        </w:rPr>
        <w:t>Mahdia</w:t>
      </w:r>
      <w:proofErr w:type="spellEnd"/>
      <w:r>
        <w:rPr>
          <w:rFonts w:cstheme="minorHAnsi"/>
          <w:b/>
          <w:sz w:val="32"/>
          <w:szCs w:val="32"/>
        </w:rPr>
        <w:t xml:space="preserve"> </w:t>
      </w:r>
      <w:proofErr w:type="spellStart"/>
      <w:r>
        <w:rPr>
          <w:rFonts w:cstheme="minorHAnsi"/>
          <w:b/>
          <w:sz w:val="32"/>
          <w:szCs w:val="32"/>
        </w:rPr>
        <w:t>Marzougui</w:t>
      </w:r>
      <w:proofErr w:type="spellEnd"/>
      <w:r>
        <w:rPr>
          <w:rFonts w:cstheme="minorHAnsi"/>
          <w:bCs/>
          <w:sz w:val="32"/>
          <w:szCs w:val="32"/>
        </w:rPr>
        <w:t xml:space="preserve">, a Tunisian nurse, held in detention for ten months and sentenced to three and half years in prison in Saudi Arabia for posting messages on social media. </w:t>
      </w:r>
    </w:p>
    <w:p w14:paraId="10A30958" w14:textId="77777777" w:rsidR="004835D9" w:rsidRPr="00CD3943" w:rsidRDefault="004835D9" w:rsidP="004835D9">
      <w:pPr>
        <w:spacing w:after="80" w:line="240" w:lineRule="auto"/>
        <w:rPr>
          <w:rFonts w:cstheme="minorHAnsi"/>
          <w:bCs/>
          <w:sz w:val="32"/>
          <w:szCs w:val="32"/>
        </w:rPr>
      </w:pPr>
      <w:r>
        <w:rPr>
          <w:rFonts w:cstheme="minorHAnsi"/>
          <w:b/>
          <w:sz w:val="32"/>
          <w:szCs w:val="32"/>
        </w:rPr>
        <w:lastRenderedPageBreak/>
        <w:t>Saad Ibrahim Al-Mahdi</w:t>
      </w:r>
      <w:r>
        <w:rPr>
          <w:rFonts w:cstheme="minorHAnsi"/>
          <w:bCs/>
          <w:sz w:val="32"/>
          <w:szCs w:val="32"/>
        </w:rPr>
        <w:t>, a dual US-Saudi citizen, allegedly tortured and sentenced to 16 years in prison for social media posts held to be attempts to destabilize the kingdom.</w:t>
      </w:r>
    </w:p>
    <w:p w14:paraId="59AA290B" w14:textId="77777777" w:rsidR="004835D9" w:rsidRDefault="004835D9" w:rsidP="004835D9">
      <w:pPr>
        <w:spacing w:after="80" w:line="240" w:lineRule="auto"/>
        <w:rPr>
          <w:rFonts w:cstheme="minorHAnsi"/>
          <w:bCs/>
          <w:sz w:val="32"/>
          <w:szCs w:val="32"/>
        </w:rPr>
      </w:pPr>
      <w:r>
        <w:rPr>
          <w:rFonts w:cstheme="minorHAnsi"/>
          <w:b/>
          <w:sz w:val="32"/>
          <w:szCs w:val="32"/>
        </w:rPr>
        <w:t>Dr Hani al-</w:t>
      </w:r>
      <w:proofErr w:type="spellStart"/>
      <w:r>
        <w:rPr>
          <w:rFonts w:cstheme="minorHAnsi"/>
          <w:b/>
          <w:sz w:val="32"/>
          <w:szCs w:val="32"/>
        </w:rPr>
        <w:t>Khudari</w:t>
      </w:r>
      <w:proofErr w:type="spellEnd"/>
      <w:r>
        <w:rPr>
          <w:rFonts w:cstheme="minorHAnsi"/>
          <w:bCs/>
          <w:sz w:val="32"/>
          <w:szCs w:val="32"/>
        </w:rPr>
        <w:t xml:space="preserve">, a Palestinian detained in Saudi Arabia beyond expiry of his prison sentence, given for alleged support of terrorism. </w:t>
      </w:r>
    </w:p>
    <w:p w14:paraId="6FF5798D" w14:textId="77777777" w:rsidR="004835D9" w:rsidRDefault="004835D9" w:rsidP="004835D9">
      <w:pPr>
        <w:spacing w:after="80" w:line="240" w:lineRule="auto"/>
        <w:rPr>
          <w:rFonts w:cstheme="minorHAnsi"/>
          <w:bCs/>
          <w:sz w:val="32"/>
          <w:szCs w:val="32"/>
        </w:rPr>
      </w:pPr>
      <w:r w:rsidRPr="00473B0F">
        <w:rPr>
          <w:rFonts w:cstheme="minorHAnsi"/>
          <w:b/>
          <w:sz w:val="32"/>
          <w:szCs w:val="32"/>
        </w:rPr>
        <w:t>Abdulrahman</w:t>
      </w:r>
      <w:r>
        <w:rPr>
          <w:rFonts w:cstheme="minorHAnsi"/>
          <w:bCs/>
          <w:sz w:val="32"/>
          <w:szCs w:val="32"/>
        </w:rPr>
        <w:t xml:space="preserve"> </w:t>
      </w:r>
      <w:r w:rsidRPr="00473B0F">
        <w:rPr>
          <w:rFonts w:cstheme="minorHAnsi"/>
          <w:b/>
          <w:sz w:val="32"/>
          <w:szCs w:val="32"/>
        </w:rPr>
        <w:t>al-</w:t>
      </w:r>
      <w:proofErr w:type="spellStart"/>
      <w:r w:rsidRPr="00473B0F">
        <w:rPr>
          <w:rFonts w:cstheme="minorHAnsi"/>
          <w:b/>
          <w:sz w:val="32"/>
          <w:szCs w:val="32"/>
        </w:rPr>
        <w:t>Sadhan</w:t>
      </w:r>
      <w:proofErr w:type="spellEnd"/>
      <w:r>
        <w:rPr>
          <w:rFonts w:cstheme="minorHAnsi"/>
          <w:bCs/>
          <w:sz w:val="32"/>
          <w:szCs w:val="32"/>
        </w:rPr>
        <w:t>, following severe torture and a sham trial, sentenced to 20 years in prison in Saudi Arabia for supporting terrorism.</w:t>
      </w:r>
    </w:p>
    <w:p w14:paraId="3745039E" w14:textId="77777777" w:rsidR="004835D9" w:rsidRDefault="004835D9" w:rsidP="004835D9">
      <w:pPr>
        <w:spacing w:after="80" w:line="240" w:lineRule="auto"/>
        <w:rPr>
          <w:rFonts w:cstheme="minorHAnsi"/>
          <w:bCs/>
          <w:sz w:val="32"/>
          <w:szCs w:val="32"/>
        </w:rPr>
      </w:pPr>
      <w:r w:rsidRPr="00A82905">
        <w:rPr>
          <w:rFonts w:cstheme="minorHAnsi"/>
          <w:b/>
          <w:sz w:val="32"/>
          <w:szCs w:val="32"/>
        </w:rPr>
        <w:t>Linda</w:t>
      </w:r>
      <w:r>
        <w:rPr>
          <w:rFonts w:cstheme="minorHAnsi"/>
          <w:bCs/>
          <w:sz w:val="32"/>
          <w:szCs w:val="32"/>
        </w:rPr>
        <w:t xml:space="preserve"> </w:t>
      </w:r>
      <w:r w:rsidRPr="00A82905">
        <w:rPr>
          <w:rFonts w:cstheme="minorHAnsi"/>
          <w:b/>
          <w:sz w:val="32"/>
          <w:szCs w:val="32"/>
        </w:rPr>
        <w:t>Carty</w:t>
      </w:r>
      <w:r>
        <w:rPr>
          <w:rFonts w:cstheme="minorHAnsi"/>
          <w:bCs/>
          <w:sz w:val="32"/>
          <w:szCs w:val="32"/>
        </w:rPr>
        <w:t>, a US-UK dual national, sentenced to death in Texas, USA, following a flawed trial in 2002 for the abduction and murder of a child.</w:t>
      </w:r>
    </w:p>
    <w:p w14:paraId="6DA8A5BA" w14:textId="77777777" w:rsidR="004835D9" w:rsidRDefault="004835D9" w:rsidP="004835D9">
      <w:pPr>
        <w:spacing w:after="80" w:line="240" w:lineRule="auto"/>
        <w:rPr>
          <w:rFonts w:cstheme="minorHAnsi"/>
          <w:bCs/>
          <w:sz w:val="32"/>
          <w:szCs w:val="32"/>
        </w:rPr>
      </w:pPr>
      <w:proofErr w:type="spellStart"/>
      <w:r w:rsidRPr="00430B3C">
        <w:rPr>
          <w:rFonts w:cstheme="minorHAnsi"/>
          <w:b/>
          <w:sz w:val="32"/>
          <w:szCs w:val="32"/>
        </w:rPr>
        <w:t>Mancho</w:t>
      </w:r>
      <w:proofErr w:type="spellEnd"/>
      <w:r>
        <w:rPr>
          <w:rFonts w:cstheme="minorHAnsi"/>
          <w:bCs/>
          <w:sz w:val="32"/>
          <w:szCs w:val="32"/>
        </w:rPr>
        <w:t xml:space="preserve"> </w:t>
      </w:r>
      <w:proofErr w:type="spellStart"/>
      <w:r w:rsidRPr="00430B3C">
        <w:rPr>
          <w:rFonts w:cstheme="minorHAnsi"/>
          <w:b/>
          <w:sz w:val="32"/>
          <w:szCs w:val="32"/>
        </w:rPr>
        <w:t>Bibixy</w:t>
      </w:r>
      <w:proofErr w:type="spellEnd"/>
      <w:r>
        <w:rPr>
          <w:rFonts w:cstheme="minorHAnsi"/>
          <w:bCs/>
          <w:sz w:val="32"/>
          <w:szCs w:val="32"/>
        </w:rPr>
        <w:t>, tortured, ill-treated and in poor health, serving a 17-year sentence for protesting peacefully for the rights for English-speakers in Cameroon.</w:t>
      </w:r>
    </w:p>
    <w:p w14:paraId="79EACEE5" w14:textId="77777777" w:rsidR="004835D9" w:rsidRPr="00B00979" w:rsidRDefault="004835D9" w:rsidP="004835D9">
      <w:pPr>
        <w:spacing w:after="40"/>
        <w:jc w:val="center"/>
        <w:rPr>
          <w:rFonts w:cstheme="minorHAnsi"/>
          <w:b/>
          <w:sz w:val="32"/>
          <w:szCs w:val="32"/>
        </w:rPr>
      </w:pPr>
      <w:r w:rsidRPr="00B00979">
        <w:rPr>
          <w:rFonts w:cstheme="minorHAnsi"/>
          <w:b/>
          <w:sz w:val="32"/>
          <w:szCs w:val="32"/>
        </w:rPr>
        <w:t>A Prayer for Prisoners of Conscience</w:t>
      </w:r>
    </w:p>
    <w:p w14:paraId="401030FC"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 xml:space="preserve">Let us pray for the tortured, </w:t>
      </w:r>
    </w:p>
    <w:p w14:paraId="48340EE2"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for prisoners of conscience,</w:t>
      </w:r>
    </w:p>
    <w:p w14:paraId="102BDE0E"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people imprisoned without a just trial,</w:t>
      </w:r>
    </w:p>
    <w:p w14:paraId="7DF26C6A"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for the innocent who have been swept away</w:t>
      </w:r>
    </w:p>
    <w:p w14:paraId="58361A97"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 xml:space="preserve">from family and community in raids at dead of night. </w:t>
      </w:r>
    </w:p>
    <w:p w14:paraId="2EA6E4E7" w14:textId="77777777" w:rsidR="004835D9" w:rsidRPr="00B00979" w:rsidRDefault="004835D9" w:rsidP="004835D9">
      <w:pPr>
        <w:spacing w:after="40" w:line="240" w:lineRule="auto"/>
        <w:ind w:left="284"/>
        <w:rPr>
          <w:rFonts w:cstheme="minorHAnsi"/>
          <w:bCs/>
          <w:i/>
          <w:iCs/>
          <w:sz w:val="32"/>
          <w:szCs w:val="32"/>
        </w:rPr>
      </w:pPr>
      <w:proofErr w:type="gramStart"/>
      <w:r w:rsidRPr="00B00979">
        <w:rPr>
          <w:rFonts w:cstheme="minorHAnsi"/>
          <w:bCs/>
          <w:i/>
          <w:iCs/>
          <w:sz w:val="32"/>
          <w:szCs w:val="32"/>
        </w:rPr>
        <w:t>Surely</w:t>
      </w:r>
      <w:proofErr w:type="gramEnd"/>
      <w:r w:rsidRPr="00B00979">
        <w:rPr>
          <w:rFonts w:cstheme="minorHAnsi"/>
          <w:bCs/>
          <w:i/>
          <w:iCs/>
          <w:sz w:val="32"/>
          <w:szCs w:val="32"/>
        </w:rPr>
        <w:t xml:space="preserve"> we, who take the gift of freedom for granted, </w:t>
      </w:r>
    </w:p>
    <w:p w14:paraId="53A847C9" w14:textId="77777777" w:rsidR="004835D9" w:rsidRPr="00B00979" w:rsidRDefault="004835D9" w:rsidP="004835D9">
      <w:pPr>
        <w:spacing w:after="40" w:line="240" w:lineRule="auto"/>
        <w:ind w:left="284"/>
        <w:rPr>
          <w:rFonts w:cstheme="minorHAnsi"/>
          <w:bCs/>
          <w:i/>
          <w:iCs/>
          <w:sz w:val="32"/>
          <w:szCs w:val="32"/>
        </w:rPr>
      </w:pPr>
      <w:r w:rsidRPr="00B00979">
        <w:rPr>
          <w:rFonts w:cstheme="minorHAnsi"/>
          <w:bCs/>
          <w:i/>
          <w:iCs/>
          <w:sz w:val="32"/>
          <w:szCs w:val="32"/>
        </w:rPr>
        <w:t>Should often hold them up before God the all-merciful.</w:t>
      </w:r>
    </w:p>
    <w:p w14:paraId="79D6CA00" w14:textId="77777777" w:rsidR="004835D9" w:rsidRPr="00A82905" w:rsidRDefault="004835D9" w:rsidP="004835D9">
      <w:pPr>
        <w:spacing w:after="40" w:line="240" w:lineRule="auto"/>
        <w:ind w:left="284"/>
        <w:rPr>
          <w:rFonts w:cstheme="minorHAnsi"/>
          <w:bCs/>
          <w:sz w:val="32"/>
          <w:szCs w:val="32"/>
        </w:rPr>
      </w:pPr>
      <w:r>
        <w:rPr>
          <w:rFonts w:cstheme="minorHAnsi"/>
          <w:bCs/>
          <w:sz w:val="32"/>
          <w:szCs w:val="32"/>
        </w:rPr>
        <w:t>[</w:t>
      </w:r>
      <w:r w:rsidRPr="00B00979">
        <w:rPr>
          <w:rFonts w:cstheme="minorHAnsi"/>
          <w:bCs/>
          <w:sz w:val="32"/>
          <w:szCs w:val="32"/>
        </w:rPr>
        <w:t>www.stpeterschurchfairwater.org.uk</w:t>
      </w:r>
      <w:r>
        <w:rPr>
          <w:rFonts w:cstheme="minorHAnsi"/>
          <w:bCs/>
          <w:sz w:val="32"/>
          <w:szCs w:val="32"/>
        </w:rPr>
        <w:t>]</w:t>
      </w:r>
    </w:p>
    <w:p w14:paraId="401055FD" w14:textId="77777777" w:rsidR="004835D9" w:rsidRDefault="004835D9" w:rsidP="004835D9">
      <w:pPr>
        <w:spacing w:after="60" w:line="240" w:lineRule="auto"/>
        <w:jc w:val="both"/>
        <w:rPr>
          <w:rFonts w:cstheme="minorHAnsi"/>
          <w:bCs/>
          <w:sz w:val="32"/>
          <w:szCs w:val="32"/>
        </w:rPr>
      </w:pPr>
      <w:r w:rsidRPr="00E847A2">
        <w:rPr>
          <w:rFonts w:cstheme="minorHAnsi"/>
          <w:b/>
          <w:sz w:val="32"/>
          <w:szCs w:val="32"/>
        </w:rPr>
        <w:t xml:space="preserve">Sr Joan Sawyer </w:t>
      </w:r>
      <w:r w:rsidRPr="007A2622">
        <w:rPr>
          <w:rFonts w:cstheme="minorHAnsi"/>
          <w:bCs/>
          <w:sz w:val="32"/>
          <w:szCs w:val="32"/>
        </w:rPr>
        <w:t>was a Columban Sister</w:t>
      </w:r>
      <w:r>
        <w:rPr>
          <w:rFonts w:cstheme="minorHAnsi"/>
          <w:bCs/>
          <w:sz w:val="32"/>
          <w:szCs w:val="32"/>
        </w:rPr>
        <w:t xml:space="preserve"> from Belfast</w:t>
      </w:r>
      <w:r w:rsidRPr="007A2622">
        <w:rPr>
          <w:rFonts w:cstheme="minorHAnsi"/>
          <w:bCs/>
          <w:sz w:val="32"/>
          <w:szCs w:val="32"/>
        </w:rPr>
        <w:t xml:space="preserve"> who was killed with seven </w:t>
      </w:r>
      <w:r w:rsidRPr="007A2622">
        <w:rPr>
          <w:bCs/>
          <w:noProof/>
        </w:rPr>
        <w:drawing>
          <wp:anchor distT="0" distB="0" distL="114300" distR="114300" simplePos="0" relativeHeight="251662848" behindDoc="0" locked="0" layoutInCell="1" allowOverlap="1" wp14:anchorId="25840A41" wp14:editId="558A170F">
            <wp:simplePos x="0" y="0"/>
            <wp:positionH relativeFrom="column">
              <wp:posOffset>-635</wp:posOffset>
            </wp:positionH>
            <wp:positionV relativeFrom="paragraph">
              <wp:posOffset>280670</wp:posOffset>
            </wp:positionV>
            <wp:extent cx="1620000" cy="2160000"/>
            <wp:effectExtent l="0" t="0" r="0" b="0"/>
            <wp:wrapThrough wrapText="bothSides">
              <wp:wrapPolygon edited="0">
                <wp:start x="0" y="0"/>
                <wp:lineTo x="0" y="21340"/>
                <wp:lineTo x="21338" y="21340"/>
                <wp:lineTo x="213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14:sizeRelH relativeFrom="page">
              <wp14:pctWidth>0</wp14:pctWidth>
            </wp14:sizeRelH>
            <wp14:sizeRelV relativeFrom="page">
              <wp14:pctHeight>0</wp14:pctHeight>
            </wp14:sizeRelV>
          </wp:anchor>
        </w:drawing>
      </w:r>
      <w:r w:rsidRPr="007A2622">
        <w:rPr>
          <w:rFonts w:cstheme="minorHAnsi"/>
          <w:bCs/>
          <w:sz w:val="32"/>
          <w:szCs w:val="32"/>
        </w:rPr>
        <w:t xml:space="preserve">prisoners at </w:t>
      </w:r>
      <w:proofErr w:type="spellStart"/>
      <w:r w:rsidRPr="007A2622">
        <w:rPr>
          <w:rFonts w:cstheme="minorHAnsi"/>
          <w:bCs/>
          <w:sz w:val="32"/>
          <w:szCs w:val="32"/>
        </w:rPr>
        <w:t>Lurigancho</w:t>
      </w:r>
      <w:proofErr w:type="spellEnd"/>
      <w:r w:rsidRPr="007A2622">
        <w:rPr>
          <w:rFonts w:cstheme="minorHAnsi"/>
          <w:bCs/>
          <w:sz w:val="32"/>
          <w:szCs w:val="32"/>
        </w:rPr>
        <w:t xml:space="preserve"> Prison, Lima, Peru on 14 December 1983 after being caught up in a hostage crisis. As prisoners and hostages tried to leave the prison in an ambulance, police fired a hail of bullets and stopped them. </w:t>
      </w:r>
      <w:r w:rsidRPr="0086114E">
        <w:rPr>
          <w:rFonts w:cstheme="minorHAnsi"/>
          <w:bCs/>
          <w:sz w:val="32"/>
          <w:szCs w:val="32"/>
        </w:rPr>
        <w:t xml:space="preserve">The Cross still stands there, </w:t>
      </w:r>
      <w:proofErr w:type="gramStart"/>
      <w:r w:rsidRPr="0086114E">
        <w:rPr>
          <w:rFonts w:cstheme="minorHAnsi"/>
          <w:bCs/>
          <w:sz w:val="32"/>
          <w:szCs w:val="32"/>
        </w:rPr>
        <w:t>bleak</w:t>
      </w:r>
      <w:proofErr w:type="gramEnd"/>
      <w:r w:rsidRPr="0086114E">
        <w:rPr>
          <w:rFonts w:cstheme="minorHAnsi"/>
          <w:bCs/>
          <w:sz w:val="32"/>
          <w:szCs w:val="32"/>
        </w:rPr>
        <w:t xml:space="preserve"> and bare near the main road to </w:t>
      </w:r>
      <w:proofErr w:type="spellStart"/>
      <w:r w:rsidRPr="0086114E">
        <w:rPr>
          <w:rFonts w:cstheme="minorHAnsi"/>
          <w:bCs/>
          <w:sz w:val="32"/>
          <w:szCs w:val="32"/>
        </w:rPr>
        <w:t>Lurigancho</w:t>
      </w:r>
      <w:proofErr w:type="spellEnd"/>
      <w:r w:rsidRPr="0086114E">
        <w:rPr>
          <w:rFonts w:cstheme="minorHAnsi"/>
          <w:bCs/>
          <w:sz w:val="32"/>
          <w:szCs w:val="32"/>
        </w:rPr>
        <w:t xml:space="preserve"> Prison in Lima. </w:t>
      </w:r>
      <w:r w:rsidRPr="0086114E">
        <w:rPr>
          <w:rFonts w:cstheme="minorHAnsi"/>
          <w:bCs/>
          <w:i/>
          <w:iCs/>
          <w:sz w:val="32"/>
          <w:szCs w:val="32"/>
        </w:rPr>
        <w:t xml:space="preserve">No </w:t>
      </w:r>
      <w:proofErr w:type="spellStart"/>
      <w:r w:rsidRPr="0086114E">
        <w:rPr>
          <w:rFonts w:cstheme="minorHAnsi"/>
          <w:bCs/>
          <w:i/>
          <w:iCs/>
          <w:sz w:val="32"/>
          <w:szCs w:val="32"/>
        </w:rPr>
        <w:t>Mataras</w:t>
      </w:r>
      <w:proofErr w:type="spellEnd"/>
      <w:r w:rsidRPr="0086114E">
        <w:rPr>
          <w:rFonts w:cstheme="minorHAnsi"/>
          <w:bCs/>
          <w:sz w:val="32"/>
          <w:szCs w:val="32"/>
        </w:rPr>
        <w:t xml:space="preserve">, the inscription reads. </w:t>
      </w:r>
      <w:r w:rsidRPr="0086114E">
        <w:rPr>
          <w:rFonts w:cstheme="minorHAnsi"/>
          <w:bCs/>
          <w:i/>
          <w:iCs/>
          <w:sz w:val="32"/>
          <w:szCs w:val="32"/>
        </w:rPr>
        <w:t>You shall not kill.</w:t>
      </w:r>
      <w:r w:rsidRPr="0086114E">
        <w:rPr>
          <w:rFonts w:cstheme="minorHAnsi"/>
          <w:bCs/>
          <w:sz w:val="32"/>
          <w:szCs w:val="32"/>
        </w:rPr>
        <w:t xml:space="preserve"> People come to stand or kneel there, to bring </w:t>
      </w:r>
      <w:r w:rsidRPr="0086114E">
        <w:rPr>
          <w:rFonts w:cstheme="minorHAnsi"/>
          <w:bCs/>
          <w:sz w:val="32"/>
          <w:szCs w:val="32"/>
        </w:rPr>
        <w:lastRenderedPageBreak/>
        <w:t>flowers, to pray</w:t>
      </w:r>
      <w:r>
        <w:rPr>
          <w:rFonts w:cstheme="minorHAnsi"/>
          <w:bCs/>
          <w:sz w:val="32"/>
          <w:szCs w:val="32"/>
        </w:rPr>
        <w:t xml:space="preserve">. </w:t>
      </w:r>
      <w:r w:rsidRPr="0086114E">
        <w:rPr>
          <w:rFonts w:cstheme="minorHAnsi"/>
          <w:bCs/>
          <w:sz w:val="32"/>
          <w:szCs w:val="32"/>
        </w:rPr>
        <w:t xml:space="preserve">The prison </w:t>
      </w:r>
      <w:r>
        <w:rPr>
          <w:rFonts w:cstheme="minorHAnsi"/>
          <w:bCs/>
          <w:sz w:val="32"/>
          <w:szCs w:val="32"/>
        </w:rPr>
        <w:t xml:space="preserve">remains, </w:t>
      </w:r>
      <w:r w:rsidRPr="0086114E">
        <w:rPr>
          <w:rFonts w:cstheme="minorHAnsi"/>
          <w:bCs/>
          <w:sz w:val="32"/>
          <w:szCs w:val="32"/>
        </w:rPr>
        <w:t xml:space="preserve">as drab, as unwelcoming, as overcrowded as when Joan walked the corridors. </w:t>
      </w:r>
      <w:proofErr w:type="spellStart"/>
      <w:r w:rsidRPr="0086114E">
        <w:rPr>
          <w:rFonts w:cstheme="minorHAnsi"/>
          <w:bCs/>
          <w:sz w:val="32"/>
          <w:szCs w:val="32"/>
        </w:rPr>
        <w:t>Lurigancho</w:t>
      </w:r>
      <w:proofErr w:type="spellEnd"/>
      <w:r w:rsidRPr="0086114E">
        <w:rPr>
          <w:rFonts w:cstheme="minorHAnsi"/>
          <w:bCs/>
          <w:sz w:val="32"/>
          <w:szCs w:val="32"/>
        </w:rPr>
        <w:t xml:space="preserve"> holds thousands of men, young and old, all hoping for a better life, for freedom. Men that Joan knew and loved, men who called forth the best in her, who knew that her gentleness would never fail, knew she would never give up on them.</w:t>
      </w:r>
    </w:p>
    <w:p w14:paraId="4DBFABA4" w14:textId="77777777" w:rsidR="004835D9" w:rsidRDefault="004835D9" w:rsidP="004835D9">
      <w:pPr>
        <w:spacing w:after="60" w:line="240" w:lineRule="auto"/>
        <w:jc w:val="center"/>
        <w:rPr>
          <w:rFonts w:cstheme="minorHAnsi"/>
          <w:bCs/>
          <w:i/>
          <w:iCs/>
          <w:sz w:val="32"/>
          <w:szCs w:val="32"/>
        </w:rPr>
      </w:pPr>
    </w:p>
    <w:p w14:paraId="4D289F86" w14:textId="77777777" w:rsidR="004835D9" w:rsidRPr="007A2622" w:rsidRDefault="004835D9" w:rsidP="004835D9">
      <w:pPr>
        <w:spacing w:after="60" w:line="240" w:lineRule="auto"/>
        <w:jc w:val="center"/>
        <w:rPr>
          <w:rFonts w:cstheme="minorHAnsi"/>
          <w:bCs/>
          <w:i/>
          <w:iCs/>
          <w:sz w:val="32"/>
          <w:szCs w:val="32"/>
        </w:rPr>
      </w:pPr>
      <w:r w:rsidRPr="007A2622">
        <w:rPr>
          <w:rFonts w:cstheme="minorHAnsi"/>
          <w:bCs/>
          <w:i/>
          <w:iCs/>
          <w:sz w:val="32"/>
          <w:szCs w:val="32"/>
        </w:rPr>
        <w:t xml:space="preserve">Keep in mind those who are in </w:t>
      </w:r>
      <w:proofErr w:type="gramStart"/>
      <w:r w:rsidRPr="007A2622">
        <w:rPr>
          <w:rFonts w:cstheme="minorHAnsi"/>
          <w:bCs/>
          <w:i/>
          <w:iCs/>
          <w:sz w:val="32"/>
          <w:szCs w:val="32"/>
        </w:rPr>
        <w:t>prison</w:t>
      </w:r>
      <w:proofErr w:type="gramEnd"/>
    </w:p>
    <w:p w14:paraId="2A7CB591" w14:textId="77777777" w:rsidR="004835D9" w:rsidRPr="007A2622" w:rsidRDefault="004835D9" w:rsidP="004835D9">
      <w:pPr>
        <w:spacing w:after="60" w:line="240" w:lineRule="auto"/>
        <w:jc w:val="center"/>
        <w:rPr>
          <w:rFonts w:cstheme="minorHAnsi"/>
          <w:bCs/>
          <w:i/>
          <w:iCs/>
          <w:sz w:val="32"/>
          <w:szCs w:val="32"/>
        </w:rPr>
      </w:pPr>
      <w:r w:rsidRPr="007A2622">
        <w:rPr>
          <w:rFonts w:cstheme="minorHAnsi"/>
          <w:bCs/>
          <w:i/>
          <w:iCs/>
          <w:sz w:val="32"/>
          <w:szCs w:val="32"/>
        </w:rPr>
        <w:t xml:space="preserve">as though you were in prison with </w:t>
      </w:r>
      <w:proofErr w:type="gramStart"/>
      <w:r w:rsidRPr="007A2622">
        <w:rPr>
          <w:rFonts w:cstheme="minorHAnsi"/>
          <w:bCs/>
          <w:i/>
          <w:iCs/>
          <w:sz w:val="32"/>
          <w:szCs w:val="32"/>
        </w:rPr>
        <w:t>them</w:t>
      </w:r>
      <w:proofErr w:type="gramEnd"/>
    </w:p>
    <w:p w14:paraId="0D4E4602" w14:textId="77777777" w:rsidR="004835D9" w:rsidRPr="007A2622" w:rsidRDefault="004835D9" w:rsidP="004835D9">
      <w:pPr>
        <w:spacing w:after="60" w:line="240" w:lineRule="auto"/>
        <w:jc w:val="center"/>
        <w:rPr>
          <w:rFonts w:cstheme="minorHAnsi"/>
          <w:bCs/>
          <w:i/>
          <w:iCs/>
          <w:sz w:val="32"/>
          <w:szCs w:val="32"/>
        </w:rPr>
      </w:pPr>
      <w:r w:rsidRPr="007A2622">
        <w:rPr>
          <w:rFonts w:cstheme="minorHAnsi"/>
          <w:bCs/>
          <w:i/>
          <w:iCs/>
          <w:sz w:val="32"/>
          <w:szCs w:val="32"/>
        </w:rPr>
        <w:t xml:space="preserve">and those who are being badly </w:t>
      </w:r>
      <w:proofErr w:type="gramStart"/>
      <w:r w:rsidRPr="007A2622">
        <w:rPr>
          <w:rFonts w:cstheme="minorHAnsi"/>
          <w:bCs/>
          <w:i/>
          <w:iCs/>
          <w:sz w:val="32"/>
          <w:szCs w:val="32"/>
        </w:rPr>
        <w:t>treated</w:t>
      </w:r>
      <w:proofErr w:type="gramEnd"/>
    </w:p>
    <w:p w14:paraId="0EE07566" w14:textId="77777777" w:rsidR="004835D9" w:rsidRPr="007A2622" w:rsidRDefault="004835D9" w:rsidP="004835D9">
      <w:pPr>
        <w:spacing w:after="60" w:line="240" w:lineRule="auto"/>
        <w:jc w:val="center"/>
        <w:rPr>
          <w:rFonts w:cstheme="minorHAnsi"/>
          <w:bCs/>
          <w:i/>
          <w:iCs/>
          <w:sz w:val="32"/>
          <w:szCs w:val="32"/>
        </w:rPr>
      </w:pPr>
      <w:r w:rsidRPr="007A2622">
        <w:rPr>
          <w:rFonts w:cstheme="minorHAnsi"/>
          <w:bCs/>
          <w:i/>
          <w:iCs/>
          <w:sz w:val="32"/>
          <w:szCs w:val="32"/>
        </w:rPr>
        <w:t>since you too are in the one body.</w:t>
      </w:r>
    </w:p>
    <w:p w14:paraId="54048625" w14:textId="77777777" w:rsidR="004835D9" w:rsidRDefault="004835D9" w:rsidP="004835D9">
      <w:pPr>
        <w:spacing w:after="60"/>
        <w:jc w:val="center"/>
        <w:rPr>
          <w:rFonts w:cstheme="minorHAnsi"/>
          <w:bCs/>
          <w:sz w:val="32"/>
          <w:szCs w:val="32"/>
        </w:rPr>
      </w:pPr>
      <w:r w:rsidRPr="007A2622">
        <w:rPr>
          <w:rFonts w:cstheme="minorHAnsi"/>
          <w:bCs/>
          <w:sz w:val="32"/>
          <w:szCs w:val="32"/>
        </w:rPr>
        <w:t>Hebrews 13:3</w:t>
      </w:r>
    </w:p>
    <w:p w14:paraId="4C9B2D35" w14:textId="77777777" w:rsidR="004835D9" w:rsidRDefault="004835D9" w:rsidP="004835D9">
      <w:pPr>
        <w:spacing w:after="60"/>
        <w:jc w:val="center"/>
        <w:rPr>
          <w:rFonts w:cstheme="minorHAnsi"/>
          <w:bCs/>
          <w:sz w:val="32"/>
          <w:szCs w:val="32"/>
        </w:rPr>
      </w:pPr>
      <w:r>
        <w:rPr>
          <w:rFonts w:cstheme="minorHAnsi"/>
          <w:bCs/>
          <w:sz w:val="32"/>
          <w:szCs w:val="32"/>
        </w:rPr>
        <w:t>[</w:t>
      </w:r>
      <w:r w:rsidRPr="007A2622">
        <w:rPr>
          <w:rFonts w:cstheme="minorHAnsi"/>
          <w:bCs/>
          <w:sz w:val="32"/>
          <w:szCs w:val="32"/>
        </w:rPr>
        <w:t xml:space="preserve">Columban Sisters - </w:t>
      </w:r>
      <w:hyperlink r:id="rId25" w:history="1">
        <w:r w:rsidRPr="00B01A21">
          <w:rPr>
            <w:rStyle w:val="Hyperlink"/>
            <w:rFonts w:cstheme="minorHAnsi"/>
            <w:bCs/>
            <w:sz w:val="32"/>
            <w:szCs w:val="32"/>
          </w:rPr>
          <w:t>www.columbansisters.org/</w:t>
        </w:r>
      </w:hyperlink>
      <w:r w:rsidRPr="007A2622">
        <w:rPr>
          <w:rFonts w:cstheme="minorHAnsi"/>
          <w:bCs/>
          <w:sz w:val="32"/>
          <w:szCs w:val="32"/>
        </w:rPr>
        <w:t>]</w:t>
      </w:r>
    </w:p>
    <w:p w14:paraId="78221614" w14:textId="42053F36" w:rsidR="004835D9" w:rsidRDefault="004835D9" w:rsidP="004835D9">
      <w:pPr>
        <w:rPr>
          <w:rFonts w:cstheme="minorHAnsi"/>
          <w:bCs/>
          <w:sz w:val="32"/>
          <w:szCs w:val="32"/>
        </w:rPr>
      </w:pPr>
    </w:p>
    <w:p w14:paraId="4EB5F693" w14:textId="77777777" w:rsidR="004835D9" w:rsidRDefault="004835D9" w:rsidP="004835D9">
      <w:pPr>
        <w:rPr>
          <w:rFonts w:cstheme="minorHAnsi"/>
          <w:bCs/>
          <w:sz w:val="32"/>
          <w:szCs w:val="32"/>
        </w:rPr>
      </w:pPr>
    </w:p>
    <w:p w14:paraId="236C8914" w14:textId="77777777" w:rsidR="004835D9" w:rsidRDefault="004835D9" w:rsidP="004835D9">
      <w:pPr>
        <w:rPr>
          <w:rFonts w:cstheme="minorHAnsi"/>
          <w:b/>
          <w:sz w:val="32"/>
          <w:szCs w:val="32"/>
        </w:rPr>
      </w:pPr>
      <w:r>
        <w:rPr>
          <w:rFonts w:cstheme="minorHAnsi"/>
          <w:b/>
          <w:sz w:val="32"/>
          <w:szCs w:val="32"/>
        </w:rPr>
        <w:br w:type="page"/>
      </w:r>
    </w:p>
    <w:sectPr w:rsidR="004835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835D9"/>
    <w:rsid w:val="004835D9"/>
    <w:rsid w:val="00E66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D980"/>
  <w15:chartTrackingRefBased/>
  <w15:docId w15:val="{C2EA6A21-661E-4323-9225-6B7E05FA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D9"/>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835D9"/>
    <w:rPr>
      <w:i/>
      <w:iCs/>
    </w:rPr>
  </w:style>
  <w:style w:type="character" w:styleId="Hyperlink">
    <w:name w:val="Hyperlink"/>
    <w:basedOn w:val="DefaultParagraphFont"/>
    <w:uiPriority w:val="99"/>
    <w:unhideWhenUsed/>
    <w:rsid w:val="004835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about:blank" TargetMode="External"/><Relationship Id="rId19" Type="http://schemas.openxmlformats.org/officeDocument/2006/relationships/image" Target="media/image9.jpeg"/><Relationship Id="rId4" Type="http://schemas.openxmlformats.org/officeDocument/2006/relationships/hyperlink" Target="about:blank" TargetMode="Externa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2960</Words>
  <Characters>16875</Characters>
  <Application>Microsoft Office Word</Application>
  <DocSecurity>0</DocSecurity>
  <Lines>140</Lines>
  <Paragraphs>39</Paragraphs>
  <ScaleCrop>false</ScaleCrop>
  <Company/>
  <LinksUpToDate>false</LinksUpToDate>
  <CharactersWithSpaces>19796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Dyson</dc:creator>
  <cp:keywords/>
  <dc:description/>
  <cp:lastModifiedBy>Maurice Dyson</cp:lastModifiedBy>
  <cp:revision>1</cp:revision>
  <dcterms:created xsi:type="dcterms:W3CDTF">2023-03-19T16:30:00Z</dcterms:created>
  <dcterms:modified xsi:type="dcterms:W3CDTF">2023-03-19T16:33:00Z</dcterms:modified>
</cp:coreProperties>
</file>